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76" w:rsidRDefault="00A65D76" w:rsidP="00A65D76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АДМИНИСТРАЦИЯ</w:t>
      </w:r>
      <w:bookmarkStart w:id="0" w:name="_GoBack"/>
      <w:bookmarkEnd w:id="0"/>
    </w:p>
    <w:p w:rsidR="00A65D76" w:rsidRDefault="00A65D76" w:rsidP="00A65D76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A65D76" w:rsidRDefault="00A65D76" w:rsidP="00A65D76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                                     ВОЛГОГРАДСКОЙ ОБЛАСТИ</w:t>
      </w:r>
    </w:p>
    <w:p w:rsidR="00A65D76" w:rsidRDefault="00A65D76" w:rsidP="00A65D76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2"/>
          <w:sz w:val="24"/>
          <w:szCs w:val="24"/>
        </w:rPr>
      </w:pPr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403459,хутор </w:t>
      </w:r>
      <w:proofErr w:type="spellStart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>Клетско-Почтовский</w:t>
      </w:r>
      <w:proofErr w:type="spellEnd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>Серафимовичский</w:t>
      </w:r>
      <w:proofErr w:type="spellEnd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 район Волгоградская область</w:t>
      </w:r>
    </w:p>
    <w:p w:rsidR="00A65D76" w:rsidRDefault="00A65D76" w:rsidP="00A65D76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2"/>
          <w:sz w:val="24"/>
          <w:szCs w:val="24"/>
        </w:rPr>
      </w:pPr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                      </w:t>
      </w:r>
    </w:p>
    <w:p w:rsidR="00A65D76" w:rsidRDefault="00A65D76" w:rsidP="00A65D76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</w:t>
      </w: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ПОСТАНОВЛЕНИЕ</w:t>
      </w:r>
    </w:p>
    <w:p w:rsidR="00A65D76" w:rsidRDefault="00A65D76" w:rsidP="00A65D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33                                                                                                     27 июня 2017 года</w:t>
      </w:r>
    </w:p>
    <w:p w:rsidR="00AE682D" w:rsidRDefault="00AE682D" w:rsidP="00AE682D">
      <w:pPr>
        <w:keepNext/>
        <w:shd w:val="clear" w:color="auto" w:fill="FFFFFF"/>
        <w:suppressAutoHyphens/>
        <w:spacing w:after="0" w:line="240" w:lineRule="auto"/>
        <w:ind w:left="540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82D" w:rsidRDefault="00A65D76" w:rsidP="00AE68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E682D">
        <w:rPr>
          <w:rFonts w:ascii="Times New Roman" w:hAnsi="Times New Roman"/>
          <w:sz w:val="24"/>
          <w:szCs w:val="24"/>
        </w:rPr>
        <w:t xml:space="preserve">«Об утверждении Порядка списания </w:t>
      </w:r>
    </w:p>
    <w:p w:rsidR="00AE682D" w:rsidRDefault="00AE682D" w:rsidP="00AE68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учета и восстановления в учете </w:t>
      </w:r>
    </w:p>
    <w:p w:rsidR="00AE682D" w:rsidRDefault="00AE682D" w:rsidP="00AE68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задолженности по денежным обязательствам</w:t>
      </w:r>
    </w:p>
    <w:p w:rsidR="00AE682D" w:rsidRDefault="00AE682D" w:rsidP="00AE68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бюджетом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AE682D" w:rsidRDefault="00AE682D" w:rsidP="00AE68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AE682D" w:rsidRDefault="00AE682D" w:rsidP="00AE68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Волгоградской области»</w:t>
      </w:r>
    </w:p>
    <w:p w:rsidR="003D637D" w:rsidRPr="003D637D" w:rsidRDefault="003D637D" w:rsidP="003D6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37D" w:rsidRPr="003D637D" w:rsidRDefault="003D637D" w:rsidP="003D637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2 Постановления Администрации Волгоградской области от 10 мая 2017 года № 228-п «Об утверждении Порядка списания с учета и восстановления в учете задолженности по денежным обязательствам перед областным бюджетом», с пунктом 2 Постановления администрации </w:t>
      </w:r>
      <w:proofErr w:type="spellStart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>Серафимовичского</w:t>
      </w:r>
      <w:proofErr w:type="spellEnd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от 19 июня 2017 года № 319 «Об утверждении Порядка списания с учета и восстановления в учете задолженности по</w:t>
      </w:r>
      <w:proofErr w:type="gramEnd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денежным обязательствам перед бюджетом </w:t>
      </w:r>
      <w:proofErr w:type="spellStart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>Серафимовичского</w:t>
      </w:r>
      <w:proofErr w:type="spellEnd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района», </w:t>
      </w:r>
      <w:r w:rsidRPr="003D637D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Уставом</w:t>
      </w:r>
      <w:r w:rsidRPr="003D63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>Серафимовичского</w:t>
      </w:r>
      <w:proofErr w:type="spellEnd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в целях совершенствования правового регулирования вопросов списания и восстановления в учете задолженности по денежным обязательствам перед бюджетом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>Серафимовичского</w:t>
      </w:r>
      <w:proofErr w:type="spellEnd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области,</w:t>
      </w:r>
    </w:p>
    <w:p w:rsidR="003D637D" w:rsidRPr="003D637D" w:rsidRDefault="003D637D" w:rsidP="003D6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7D" w:rsidRPr="003D637D" w:rsidRDefault="003D637D" w:rsidP="003D637D">
      <w:pPr>
        <w:spacing w:after="0" w:line="240" w:lineRule="auto"/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3D637D" w:rsidRPr="003D637D" w:rsidRDefault="003D637D" w:rsidP="003D637D">
      <w:pPr>
        <w:spacing w:after="0" w:line="240" w:lineRule="auto"/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7D" w:rsidRPr="003D637D" w:rsidRDefault="003D637D" w:rsidP="003D637D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1. </w:t>
      </w:r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прилагаемый Порядок списания с учета и восстановления в учете задолженности по денежным обязательствам перед бюджетом </w:t>
      </w:r>
      <w:proofErr w:type="spellStart"/>
      <w:r w:rsidR="00D35ADE"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>Серафимовичского</w:t>
      </w:r>
      <w:proofErr w:type="spellEnd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3D637D" w:rsidRPr="003D637D" w:rsidRDefault="003D637D" w:rsidP="003D637D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2. </w:t>
      </w:r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распространяет свое действие на получателей бюджетных средств (казенные учреждения), подведомственные Администрации </w:t>
      </w:r>
      <w:proofErr w:type="spellStart"/>
      <w:r w:rsidR="00D35ADE"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>Серафимовичского</w:t>
      </w:r>
      <w:proofErr w:type="spellEnd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3D637D" w:rsidRPr="003D637D" w:rsidRDefault="003D637D" w:rsidP="003D637D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3. </w:t>
      </w:r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подписания и подлежит обнародованию в установленном порядке.</w:t>
      </w:r>
    </w:p>
    <w:p w:rsidR="003D637D" w:rsidRPr="003D637D" w:rsidRDefault="003D637D" w:rsidP="003D637D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4. </w:t>
      </w:r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3D637D" w:rsidRPr="003D637D" w:rsidRDefault="003D637D" w:rsidP="003D637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7D" w:rsidRPr="003D637D" w:rsidRDefault="003D637D" w:rsidP="003D637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7D" w:rsidRPr="003D637D" w:rsidRDefault="003D637D" w:rsidP="003D637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7D" w:rsidRPr="003D637D" w:rsidRDefault="003D637D" w:rsidP="003D637D">
      <w:pPr>
        <w:spacing w:after="0" w:line="240" w:lineRule="auto"/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главы</w:t>
      </w:r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</w:p>
    <w:p w:rsidR="003D637D" w:rsidRPr="003D637D" w:rsidRDefault="003D637D" w:rsidP="003D637D">
      <w:pPr>
        <w:spacing w:after="0" w:line="240" w:lineRule="auto"/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Медведева Т.В.</w:t>
      </w:r>
    </w:p>
    <w:p w:rsidR="003D637D" w:rsidRPr="003D637D" w:rsidRDefault="003D637D" w:rsidP="003D63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7D" w:rsidRPr="003D637D" w:rsidRDefault="003D637D" w:rsidP="003D6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37D" w:rsidRPr="003D637D" w:rsidRDefault="003D637D" w:rsidP="003D6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37D" w:rsidRPr="003D637D" w:rsidRDefault="003D637D" w:rsidP="003D6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37D" w:rsidRPr="003D637D" w:rsidRDefault="003D637D" w:rsidP="003D63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7D" w:rsidRPr="003D637D" w:rsidRDefault="003D637D" w:rsidP="003D637D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3D637D" w:rsidRPr="003D637D" w:rsidRDefault="003D637D" w:rsidP="003D637D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№ </w:t>
      </w:r>
      <w:r w:rsidR="007C3DE6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27.06.2017г.</w:t>
      </w:r>
    </w:p>
    <w:p w:rsidR="003D637D" w:rsidRPr="003D637D" w:rsidRDefault="003D637D" w:rsidP="003D63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7D" w:rsidRPr="003D637D" w:rsidRDefault="003D637D" w:rsidP="003D637D">
      <w:pPr>
        <w:tabs>
          <w:tab w:val="left" w:pos="-22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37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3D637D" w:rsidRPr="003D637D" w:rsidRDefault="003D637D" w:rsidP="003D637D">
      <w:pPr>
        <w:tabs>
          <w:tab w:val="left" w:pos="-225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D63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списания с учета и восстановления в учете задолженности по денежным обязательствам перед бюджетом </w:t>
      </w:r>
      <w:proofErr w:type="spellStart"/>
      <w:r w:rsidR="00CA5D8D">
        <w:rPr>
          <w:rFonts w:ascii="Times New Roman" w:eastAsia="Times New Roman" w:hAnsi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3D63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3D637D">
        <w:rPr>
          <w:rFonts w:ascii="Times New Roman" w:eastAsia="Times New Roman" w:hAnsi="Times New Roman"/>
          <w:b/>
          <w:sz w:val="24"/>
          <w:szCs w:val="24"/>
          <w:lang w:eastAsia="ru-RU"/>
        </w:rPr>
        <w:t>Серафимовичского</w:t>
      </w:r>
      <w:proofErr w:type="spellEnd"/>
      <w:r w:rsidRPr="003D63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3D637D" w:rsidRPr="003D637D" w:rsidRDefault="003D637D" w:rsidP="003D637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sub_11"/>
    </w:p>
    <w:p w:rsidR="003D637D" w:rsidRPr="003D637D" w:rsidRDefault="00CA5D8D" w:rsidP="00CA5D8D">
      <w:pPr>
        <w:widowControl w:val="0"/>
        <w:tabs>
          <w:tab w:val="left" w:pos="10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001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1. </w:t>
      </w:r>
      <w:proofErr w:type="gramStart"/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Порядок списания с учета и восстановления в учете задолженности по денежным обязательствам перед бюджетом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Серафимовичского</w:t>
      </w:r>
      <w:proofErr w:type="spellEnd"/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(далее – Порядок) устанавливает правила и условия списания с учета и восстановления в учете задолженности юридических лиц по денежным обязательствам перед бюджетом </w:t>
      </w:r>
      <w:proofErr w:type="spellStart"/>
      <w:r w:rsidR="00D35ADE"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Серафимовичского</w:t>
      </w:r>
      <w:proofErr w:type="spellEnd"/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(далее именуется — задолженность).</w:t>
      </w:r>
      <w:proofErr w:type="gramEnd"/>
    </w:p>
    <w:p w:rsidR="003D637D" w:rsidRPr="003D637D" w:rsidRDefault="00CA5D8D" w:rsidP="00CA5D8D">
      <w:pPr>
        <w:widowControl w:val="0"/>
        <w:tabs>
          <w:tab w:val="left" w:pos="10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2.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порядок распространяет свои правоотношения на Администрацию </w:t>
      </w:r>
      <w:proofErr w:type="spellStart"/>
      <w:r w:rsidR="00D35ADE"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Серафимовичского</w:t>
      </w:r>
      <w:proofErr w:type="spellEnd"/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 района Волгоградской области, а также казенные учреждения, подведомственные 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Серафимовичского</w:t>
      </w:r>
      <w:proofErr w:type="spellEnd"/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области.</w:t>
      </w:r>
      <w:bookmarkEnd w:id="2"/>
    </w:p>
    <w:p w:rsidR="003D637D" w:rsidRPr="003D637D" w:rsidRDefault="00CA5D8D" w:rsidP="00CA5D8D">
      <w:pPr>
        <w:widowControl w:val="0"/>
        <w:tabs>
          <w:tab w:val="left" w:pos="10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100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3.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Настоящий Порядок распространяется на задолженность юридических лиц  (далее именуются – должники) по обязательствам, возникшим:</w:t>
      </w:r>
    </w:p>
    <w:p w:rsidR="003D637D" w:rsidRPr="003D637D" w:rsidRDefault="00CA5D8D" w:rsidP="00CA5D8D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из договоров и иных сделок;</w:t>
      </w:r>
    </w:p>
    <w:p w:rsidR="003D637D" w:rsidRPr="003D637D" w:rsidRDefault="00CA5D8D" w:rsidP="00CA5D8D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из судебного решения;</w:t>
      </w:r>
    </w:p>
    <w:p w:rsidR="003D637D" w:rsidRPr="003D637D" w:rsidRDefault="00CA5D8D" w:rsidP="00CA5D8D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вследствие причинения вреда;</w:t>
      </w:r>
    </w:p>
    <w:p w:rsidR="003D637D" w:rsidRPr="003D637D" w:rsidRDefault="00CA5D8D" w:rsidP="00CA5D8D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вследствие неосновательного обогащения;</w:t>
      </w:r>
    </w:p>
    <w:p w:rsidR="003D637D" w:rsidRPr="003D637D" w:rsidRDefault="00CA5D8D" w:rsidP="00CA5D8D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по иным основаниям в соответствии с законодательством Российской Федерации и иными правовыми актами, порождающими гражданские права и обязанности.</w:t>
      </w:r>
    </w:p>
    <w:p w:rsidR="003D637D" w:rsidRPr="003D637D" w:rsidRDefault="00CA5D8D" w:rsidP="00CA5D8D">
      <w:pPr>
        <w:widowControl w:val="0"/>
        <w:tabs>
          <w:tab w:val="left" w:pos="10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Действие настоящего Порядка не распространяется на задолженность по уплате налогов, сборов, пеней, штрафов и иных обязательных платежей, установленных законодательством об охране окружающей среды, законодательством о налогах и сборах и таможенным законодательством Российской Федерации.</w:t>
      </w:r>
    </w:p>
    <w:bookmarkEnd w:id="3"/>
    <w:p w:rsidR="003D637D" w:rsidRPr="003D637D" w:rsidRDefault="00CA5D8D" w:rsidP="00CA5D8D">
      <w:pPr>
        <w:widowControl w:val="0"/>
        <w:tabs>
          <w:tab w:val="left" w:pos="10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4.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Списанию </w:t>
      </w:r>
      <w:bookmarkStart w:id="4" w:name="sub_1003"/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с учета в соответствии с настоящим Порядком подлежит задолженность:</w:t>
      </w:r>
    </w:p>
    <w:p w:rsidR="003D637D" w:rsidRPr="003D637D" w:rsidRDefault="00CA5D8D" w:rsidP="00CA5D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должников, ликвидированных в установленном законодательством порядке (кроме случаев, когда законодательством Российской Федерации или иными правовыми актами исполнение обязательства ликвидированного должника возложено на другое лицо);</w:t>
      </w:r>
    </w:p>
    <w:p w:rsidR="003D637D" w:rsidRPr="003D637D" w:rsidRDefault="00CA5D8D" w:rsidP="00CA5D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по обязательствам (в том числе вытекающим из договора поручительства, государственной, муниципальной и банковской гарантии), прекратившимся по другим основаниям, установленным законодательством Российской Федерации, иными правовыми актами или договором (за исключением случаев прекращения обязательства новацией, прощением долга, отступным, зачетом или исполнением);</w:t>
      </w:r>
    </w:p>
    <w:p w:rsidR="003D637D" w:rsidRPr="003D637D" w:rsidRDefault="00CA5D8D" w:rsidP="00CA5D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по требованиям, которые в соответствии с законодательством Российской Федерации считаются погашенными;</w:t>
      </w:r>
    </w:p>
    <w:p w:rsidR="003D637D" w:rsidRPr="003D637D" w:rsidRDefault="00CA5D8D" w:rsidP="00CA5D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по обязательствам (сделкам), признанным судом не возникшими (незаключенными), недействительными, исполненными (погашенными);</w:t>
      </w:r>
      <w:proofErr w:type="gramEnd"/>
    </w:p>
    <w:p w:rsidR="003D637D" w:rsidRPr="003D637D" w:rsidRDefault="00CA5D8D" w:rsidP="00CA5D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должников, исключенных из единого государственного реестра юридических лиц в порядке, предусмотренном законодательством Российской Федерации о государственной регистрации юридических лиц и индивидуальных предпринимателей.</w:t>
      </w:r>
    </w:p>
    <w:p w:rsidR="003D637D" w:rsidRPr="003D637D" w:rsidRDefault="00CA5D8D" w:rsidP="00CA5D8D">
      <w:pPr>
        <w:widowControl w:val="0"/>
        <w:tabs>
          <w:tab w:val="left" w:pos="10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1004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5.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действующим законодательством и (или) судом установлена обязанность должника по возврату имущества, полученного по недействительной сделке, в том числе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учета с одновременной постановкой на учет задолженности должника по исполнению указанной обязанности по возврату имущества.</w:t>
      </w:r>
    </w:p>
    <w:bookmarkEnd w:id="5"/>
    <w:p w:rsidR="003D637D" w:rsidRPr="003D637D" w:rsidRDefault="003D637D" w:rsidP="003D637D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>Если судом установлен факт незаконного получения третьим лицом имущества должника, требования к которому не были удовлетворены в полном объеме в ходе конкурсного производства, задолженность такого должника подлежит списанию с учета в соответствии с настоящим Порядком с одновременной постановкой на учет задолженности указанного третьего лица в размере требований к должнику, оставшихся не погашенными в деле о банкротстве.</w:t>
      </w:r>
      <w:proofErr w:type="gramEnd"/>
    </w:p>
    <w:p w:rsidR="003D637D" w:rsidRPr="003D637D" w:rsidRDefault="003D637D" w:rsidP="003D637D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обязательство (сделка) признано (признана) судом не возникшим (сделка признана – незаключенной) вследствие действий (бездействия) лиц, приведших к причинению ущерба (убытков) </w:t>
      </w:r>
      <w:proofErr w:type="spellStart"/>
      <w:r w:rsidR="00CA5D8D"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>Серафимовичского</w:t>
      </w:r>
      <w:proofErr w:type="spellEnd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области, и имеется вступившее в силу решение суда, устанавливающее имущественную ответственность данных лиц перед </w:t>
      </w:r>
      <w:proofErr w:type="spellStart"/>
      <w:r w:rsidR="00CA5D8D"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Клетско-Почтовским</w:t>
      </w:r>
      <w:proofErr w:type="spellEnd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сельским поселением </w:t>
      </w:r>
      <w:proofErr w:type="spellStart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>Серафимовичского</w:t>
      </w:r>
      <w:proofErr w:type="spellEnd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по возмещению указанного ущерба (убытков), то задолженность по такому обязательству (такой</w:t>
      </w:r>
      <w:proofErr w:type="gramEnd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сделке) подлежит списанию с учета с одновременной постановкой на учет требований по имущественной ответственности указанных лиц перед </w:t>
      </w:r>
      <w:proofErr w:type="spellStart"/>
      <w:r w:rsidR="00CA5D8D"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Клетско-Почтовским</w:t>
      </w:r>
      <w:proofErr w:type="spellEnd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сельским поселением </w:t>
      </w:r>
      <w:proofErr w:type="spellStart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>Серафимовичского</w:t>
      </w:r>
      <w:proofErr w:type="spellEnd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3D637D" w:rsidRPr="003D637D" w:rsidRDefault="00CA5D8D" w:rsidP="00CA5D8D">
      <w:pPr>
        <w:widowControl w:val="0"/>
        <w:tabs>
          <w:tab w:val="left" w:pos="10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100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6. </w:t>
      </w:r>
      <w:proofErr w:type="gramStart"/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списании задолженности с учета и решение о восстановлении задолженности в учете принимается  Администрацией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Серафимовичского</w:t>
      </w:r>
      <w:proofErr w:type="spellEnd"/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или казенным учреждением, подведомственным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Серафимовичского</w:t>
      </w:r>
      <w:proofErr w:type="spellEnd"/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области, на балансе которого учитывается задолженность (далее именуются — администрация сельского поселения или казенное учреждение), в соответствии с установленным настоящим Порядком.</w:t>
      </w:r>
      <w:proofErr w:type="gramEnd"/>
    </w:p>
    <w:p w:rsidR="003D637D" w:rsidRPr="003D637D" w:rsidRDefault="00CA5D8D" w:rsidP="00CA5D8D">
      <w:pPr>
        <w:widowControl w:val="0"/>
        <w:tabs>
          <w:tab w:val="left" w:pos="10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7.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Для принятия решения  о списании или восстановлении в учёте задолженности создается комиссия администрацией сельского поселения или казенным учреждением. Состав комиссии утверждается распорядительным документом  администрации  сельского поселения или казенного учреждения.</w:t>
      </w:r>
    </w:p>
    <w:p w:rsidR="003D637D" w:rsidRPr="003D637D" w:rsidRDefault="003D637D" w:rsidP="003D637D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3D637D" w:rsidRPr="003D637D" w:rsidRDefault="003D637D" w:rsidP="003D637D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комиссии проводятся по мере необходимости под руководством председателя комиссии, в его отсутствие – заместителя председателя комиссии. </w:t>
      </w:r>
    </w:p>
    <w:p w:rsidR="003D637D" w:rsidRPr="003D637D" w:rsidRDefault="003D637D" w:rsidP="003D637D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>Заседание комиссии правомочно, если на нём присутствует не менее половины её членов.</w:t>
      </w:r>
    </w:p>
    <w:p w:rsidR="003D637D" w:rsidRPr="003D637D" w:rsidRDefault="003D637D" w:rsidP="003D637D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>Решение комиссии принимается большинством голосов от общего числа членов комиссии, присутствующих на заседании. При равенстве голосов решающим является голос председательствующего на заседании комиссии.</w:t>
      </w:r>
    </w:p>
    <w:p w:rsidR="003D637D" w:rsidRPr="003D637D" w:rsidRDefault="003D637D" w:rsidP="003D637D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>Решение комиссии оформляется протоколом, который подписывается всеми членами комиссии, участвовавшими в заседании.</w:t>
      </w:r>
    </w:p>
    <w:p w:rsidR="003D637D" w:rsidRPr="003D637D" w:rsidRDefault="003D637D" w:rsidP="003D637D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>Подготовку материалов для заседания комиссии осуществляет секретарь комиссии.</w:t>
      </w:r>
      <w:bookmarkEnd w:id="6"/>
    </w:p>
    <w:p w:rsidR="003D637D" w:rsidRPr="003D637D" w:rsidRDefault="00CA5D8D" w:rsidP="00CA5D8D">
      <w:pPr>
        <w:widowControl w:val="0"/>
        <w:tabs>
          <w:tab w:val="left" w:pos="10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1006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8.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Обстоятельства, являющиеся основанием для списания задолженности с учета или восстановления задолженности в учете, подлежат документальному подтверждению. В этих целях администрация сельского поселения или казенное учреждение осуществляет сбор подтверждающих документов и готовит соответствующую информационную справку, содержащую реквизиты подтверждающих документов.</w:t>
      </w:r>
      <w:bookmarkEnd w:id="7"/>
    </w:p>
    <w:p w:rsidR="003D637D" w:rsidRPr="003D637D" w:rsidRDefault="00CA5D8D" w:rsidP="00CA5D8D">
      <w:pPr>
        <w:widowControl w:val="0"/>
        <w:tabs>
          <w:tab w:val="left" w:pos="10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sub_100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9.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справка должна содержать:</w:t>
      </w:r>
    </w:p>
    <w:p w:rsidR="003D637D" w:rsidRPr="003D637D" w:rsidRDefault="00CA5D8D" w:rsidP="00CA5D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-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сведения о наличии задолженности в учете администрации сельского поселения или казенного учреждения;</w:t>
      </w:r>
    </w:p>
    <w:p w:rsidR="003D637D" w:rsidRPr="003D637D" w:rsidRDefault="00CA5D8D" w:rsidP="00CA5D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информацию об основании возникновения задолженности;</w:t>
      </w:r>
    </w:p>
    <w:p w:rsidR="003D637D" w:rsidRPr="003D637D" w:rsidRDefault="00CA5D8D" w:rsidP="00CA5D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</w:t>
      </w:r>
      <w:proofErr w:type="gramStart"/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об основаниях для списания задолженности с учета в соответствии с настоящим Порядком</w:t>
      </w:r>
      <w:proofErr w:type="gramEnd"/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D637D" w:rsidRPr="003D637D" w:rsidRDefault="00CA5D8D" w:rsidP="00CA5D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сведения о наличии (отсутствии) информации о фактах незаконного получения имущества должника третьими лицами (при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3D637D" w:rsidRPr="003D637D" w:rsidRDefault="00CA5D8D" w:rsidP="00CA5D8D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сведения о наличии (отсутствии) информации о лицах, на которых законодательством Российской Федерации или иными правовыми актами возложено исполнение обязательства ликвидированного должника;</w:t>
      </w:r>
    </w:p>
    <w:p w:rsidR="003D637D" w:rsidRPr="003D637D" w:rsidRDefault="00CA5D8D" w:rsidP="00CA5D8D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заключение о наличии или отсутствии возможностей и (или) перспектив по принятию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bookmarkEnd w:id="8"/>
    <w:p w:rsidR="003D637D" w:rsidRPr="003D637D" w:rsidRDefault="00CA5D8D" w:rsidP="00CA5D8D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10.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Документами, подтверждающими основания для принятия решения о списании задолженности, являются:</w:t>
      </w:r>
    </w:p>
    <w:p w:rsidR="003D637D" w:rsidRPr="003D637D" w:rsidRDefault="00CA5D8D" w:rsidP="00CA5D8D">
      <w:pPr>
        <w:widowControl w:val="0"/>
        <w:tabs>
          <w:tab w:val="left" w:pos="10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справка о сумме задолженности организации;</w:t>
      </w:r>
    </w:p>
    <w:p w:rsidR="003D637D" w:rsidRPr="003D637D" w:rsidRDefault="00CA5D8D" w:rsidP="00CA5D8D">
      <w:pPr>
        <w:widowControl w:val="0"/>
        <w:tabs>
          <w:tab w:val="left" w:pos="10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документов, подтверждающих основания возникновения задолженности организации перед бюджетом</w:t>
      </w:r>
      <w:r w:rsidRPr="00CA5D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Серафимовичского</w:t>
      </w:r>
      <w:proofErr w:type="spellEnd"/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3D637D" w:rsidRPr="003D637D" w:rsidRDefault="00CA5D8D" w:rsidP="00CA5D8D">
      <w:pPr>
        <w:widowControl w:val="0"/>
        <w:tabs>
          <w:tab w:val="left" w:pos="10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копии решения арбитражного суда о признании организации банкротом и об открытии конкурсного производства и определения арбитражного суда о завершении конкурсного производства в отношении организации, заверенные гербовой печатью соответствующего арбитражного суда (в случае ликвидации организации вследствие признания несостоятельной (банкротом) по решению суда);</w:t>
      </w:r>
    </w:p>
    <w:p w:rsidR="003D637D" w:rsidRPr="003D637D" w:rsidRDefault="00CA5D8D" w:rsidP="00CA5D8D">
      <w:pPr>
        <w:widowControl w:val="0"/>
        <w:tabs>
          <w:tab w:val="left" w:pos="10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копия решения учредителей (участников) либо органа юридического лица, уполномоченного на то учредительными документами, о ликвидации юридического лица;</w:t>
      </w:r>
    </w:p>
    <w:p w:rsidR="003D637D" w:rsidRPr="003D637D" w:rsidRDefault="00CA5D8D" w:rsidP="00CA5D8D">
      <w:pPr>
        <w:widowControl w:val="0"/>
        <w:tabs>
          <w:tab w:val="left" w:pos="10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 о способе прекращения юридического лица;</w:t>
      </w:r>
    </w:p>
    <w:p w:rsidR="003D637D" w:rsidRPr="003D637D" w:rsidRDefault="00CA5D8D" w:rsidP="00CA5D8D">
      <w:pPr>
        <w:widowControl w:val="0"/>
        <w:tabs>
          <w:tab w:val="left" w:pos="10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документов, подтверждающих наличие оснований прекращения обязательств организации перед бюджетом </w:t>
      </w:r>
      <w:proofErr w:type="spellStart"/>
      <w:r w:rsidR="00D35ADE"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Серафимовичского</w:t>
      </w:r>
      <w:proofErr w:type="spellEnd"/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по средствам, выделенным на возвратной и платной основах, совпадением должника и кредитора в одном лице.</w:t>
      </w:r>
      <w:proofErr w:type="gramEnd"/>
    </w:p>
    <w:p w:rsidR="003D637D" w:rsidRPr="003D637D" w:rsidRDefault="00CA5D8D" w:rsidP="00CA5D8D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11.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В случаях, предусмотренных пунктом 5 настоящего Порядка, подлежат рассмотрению также документы, необходимые для постановки на учёт соответствующей задолженности.</w:t>
      </w:r>
    </w:p>
    <w:p w:rsidR="003D637D" w:rsidRPr="003D637D" w:rsidRDefault="00CA5D8D" w:rsidP="00CA5D8D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12.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Рассмотрение комиссией вопроса о списании задолженности с учёта не является основанием для прекращения принятия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учёта.</w:t>
      </w:r>
    </w:p>
    <w:p w:rsidR="003D637D" w:rsidRPr="003D637D" w:rsidRDefault="00CA5D8D" w:rsidP="00CA5D8D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13.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В течение 20 календарных дней комиссия рассматривает документы, указанные в пунктах 9, 10 настоящего Порядка. По итогам рассмотрения документов комиссия принимает решение о наличии или об отсутствии оснований для списания задолженности либо восстановления задолженности в учёте и составляет протокол о возможности списания или восстановления в учёте.</w:t>
      </w:r>
    </w:p>
    <w:p w:rsidR="003D637D" w:rsidRPr="003D637D" w:rsidRDefault="00CA5D8D" w:rsidP="00CA5D8D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14.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протокола администрация сельского поселения или казенное учреждение, оформляет распорядительный документ о списании, распоряжение о восстановлении задолженности. </w:t>
      </w:r>
      <w:bookmarkStart w:id="9" w:name="sub_1008"/>
    </w:p>
    <w:p w:rsidR="003D637D" w:rsidRPr="003D637D" w:rsidRDefault="00CA5D8D" w:rsidP="00CA5D8D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15.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Списание задолженности с учета или восстановление задолженности в учете производится администрацией сельского поселения или казенным учреждением,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принявшим решение о списании задолженности с учета и (или) решение о восстановлении задолженности в учете в соответствии с требованиями, установленными для списания с учета и (или) восстановления в учете задолженности неплатежеспособных дебиторов.</w:t>
      </w:r>
      <w:bookmarkEnd w:id="9"/>
    </w:p>
    <w:p w:rsidR="003D637D" w:rsidRPr="003D637D" w:rsidRDefault="00CA5D8D" w:rsidP="00CA5D8D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16.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При наличии оснований распоряжение о списании может содержать поручение или рекомендации продолжить принятие мер по взысканию (возврату) задолженности, в том числе направленных на прекращение обстоятельств, послуживших основанием для принятия решения о списании.</w:t>
      </w:r>
    </w:p>
    <w:p w:rsidR="003D637D" w:rsidRPr="003D637D" w:rsidRDefault="003D637D" w:rsidP="003D637D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этом случае задолженность, в отношении которой было принято такое решение, подлежит обособленному учёту на </w:t>
      </w:r>
      <w:proofErr w:type="spellStart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>забалансовых</w:t>
      </w:r>
      <w:proofErr w:type="spellEnd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счетах до принятия комиссией решения о её восстановлении на балансовых счетах или списании с </w:t>
      </w:r>
      <w:proofErr w:type="spellStart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>забалансовых</w:t>
      </w:r>
      <w:proofErr w:type="spellEnd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счетов согласно п. 17 настоящего Порядка.</w:t>
      </w:r>
      <w:bookmarkStart w:id="10" w:name="sub_1009"/>
    </w:p>
    <w:p w:rsidR="003D637D" w:rsidRPr="003D637D" w:rsidRDefault="00CA5D8D" w:rsidP="00CA5D8D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17.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Решение о списании задолженности с учета подлежит отмене, а задолженность – восстановлению в учете, если установлено, что решение о списании задолженности с учета было принято с нарушением требований, установленных настоящим Порядком, на основании недостоверных (ошибочных) сведений или если прекратились обстоятельства, послужившие основанием для принятия решения о списании задолженности с учета.</w:t>
      </w:r>
      <w:bookmarkEnd w:id="10"/>
    </w:p>
    <w:p w:rsidR="003D637D" w:rsidRPr="003D637D" w:rsidRDefault="003D637D" w:rsidP="003D637D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>Если после принятия решения о списании задолженности с учета привлечены к имущественной ответственности лица, действия (бездействие) которых привели к признанию обязательства не возникшим (сделки незаключенной), либо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которых законодательством Российской Федерации или иными правовыми актами возложено</w:t>
      </w:r>
      <w:proofErr w:type="gramEnd"/>
      <w:r w:rsidRPr="003D637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обязательства должника, задолженность по которому была списана с учета, задолженность подлежит восстановлению в учете за этими лицами путем внесения в решение о списании задолженности с учета соответствующих изменений.</w:t>
      </w:r>
    </w:p>
    <w:p w:rsidR="003D637D" w:rsidRPr="003D637D" w:rsidRDefault="00CA5D8D" w:rsidP="00CA5D8D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18. </w:t>
      </w:r>
      <w:r w:rsidR="003D637D" w:rsidRPr="003D637D">
        <w:rPr>
          <w:rFonts w:ascii="Times New Roman" w:eastAsia="Times New Roman" w:hAnsi="Times New Roman"/>
          <w:sz w:val="24"/>
          <w:szCs w:val="24"/>
          <w:lang w:eastAsia="ru-RU"/>
        </w:rPr>
        <w:t>Восстановление задолженности в учете (постановка на учет) осуществляется администрацией сельского поселения или казенным учреждением, осуществляющим балансовый учет данного вида задолженности.</w:t>
      </w:r>
    </w:p>
    <w:p w:rsidR="003D637D" w:rsidRPr="003D637D" w:rsidRDefault="003D637D" w:rsidP="003D6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F08" w:rsidRPr="003D637D" w:rsidRDefault="00DC3F08" w:rsidP="00DC3F08">
      <w:pPr>
        <w:spacing w:after="0"/>
        <w:rPr>
          <w:rFonts w:ascii="Times New Roman" w:hAnsi="Times New Roman"/>
          <w:sz w:val="24"/>
          <w:szCs w:val="24"/>
        </w:rPr>
      </w:pPr>
    </w:p>
    <w:p w:rsidR="00DC3F08" w:rsidRPr="003D637D" w:rsidRDefault="00DC3F08" w:rsidP="00DC3F08">
      <w:pPr>
        <w:spacing w:after="0"/>
        <w:rPr>
          <w:rFonts w:ascii="Times New Roman" w:hAnsi="Times New Roman"/>
          <w:sz w:val="24"/>
          <w:szCs w:val="24"/>
        </w:rPr>
      </w:pPr>
    </w:p>
    <w:p w:rsidR="00DC3F08" w:rsidRPr="003D637D" w:rsidRDefault="00DC3F08" w:rsidP="00DC3F08">
      <w:pPr>
        <w:spacing w:after="0"/>
        <w:rPr>
          <w:rFonts w:ascii="Times New Roman" w:hAnsi="Times New Roman"/>
          <w:sz w:val="24"/>
          <w:szCs w:val="24"/>
        </w:rPr>
      </w:pPr>
    </w:p>
    <w:p w:rsidR="00DC3F08" w:rsidRPr="003D637D" w:rsidRDefault="00DC3F08" w:rsidP="00DC3F08">
      <w:pPr>
        <w:spacing w:after="0"/>
        <w:rPr>
          <w:rFonts w:ascii="Times New Roman" w:hAnsi="Times New Roman"/>
          <w:sz w:val="24"/>
          <w:szCs w:val="24"/>
        </w:rPr>
      </w:pPr>
    </w:p>
    <w:p w:rsidR="00DC3F08" w:rsidRPr="003D637D" w:rsidRDefault="00DC3F08" w:rsidP="00DC3F08">
      <w:pPr>
        <w:spacing w:after="0"/>
        <w:rPr>
          <w:rFonts w:ascii="Times New Roman" w:hAnsi="Times New Roman"/>
          <w:sz w:val="24"/>
          <w:szCs w:val="24"/>
        </w:rPr>
      </w:pPr>
    </w:p>
    <w:p w:rsidR="00DC3F08" w:rsidRPr="003D637D" w:rsidRDefault="00DC3F08" w:rsidP="00DC3F08">
      <w:pPr>
        <w:spacing w:after="0"/>
        <w:rPr>
          <w:rFonts w:ascii="Times New Roman" w:hAnsi="Times New Roman"/>
          <w:sz w:val="24"/>
          <w:szCs w:val="24"/>
        </w:rPr>
      </w:pPr>
    </w:p>
    <w:p w:rsidR="00DC3F08" w:rsidRPr="003D637D" w:rsidRDefault="00DC3F08" w:rsidP="00DC3F08">
      <w:pPr>
        <w:spacing w:after="0"/>
        <w:rPr>
          <w:rFonts w:ascii="Times New Roman" w:hAnsi="Times New Roman"/>
          <w:sz w:val="24"/>
          <w:szCs w:val="24"/>
        </w:rPr>
      </w:pPr>
    </w:p>
    <w:sectPr w:rsidR="00DC3F08" w:rsidRPr="003D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D7B665C"/>
    <w:multiLevelType w:val="hybridMultilevel"/>
    <w:tmpl w:val="3D9C060C"/>
    <w:lvl w:ilvl="0" w:tplc="6A549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7D2E9B"/>
    <w:multiLevelType w:val="hybridMultilevel"/>
    <w:tmpl w:val="46522F6E"/>
    <w:lvl w:ilvl="0" w:tplc="6A549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8702DD"/>
    <w:multiLevelType w:val="hybridMultilevel"/>
    <w:tmpl w:val="EC5E6176"/>
    <w:lvl w:ilvl="0" w:tplc="6A549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6453FD"/>
    <w:multiLevelType w:val="hybridMultilevel"/>
    <w:tmpl w:val="CEFE7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4D"/>
    <w:rsid w:val="0000110F"/>
    <w:rsid w:val="00001C55"/>
    <w:rsid w:val="00003734"/>
    <w:rsid w:val="00004E2B"/>
    <w:rsid w:val="00010120"/>
    <w:rsid w:val="00010B43"/>
    <w:rsid w:val="000326D5"/>
    <w:rsid w:val="000448C5"/>
    <w:rsid w:val="00053414"/>
    <w:rsid w:val="0005427A"/>
    <w:rsid w:val="000645C5"/>
    <w:rsid w:val="00064892"/>
    <w:rsid w:val="000737CB"/>
    <w:rsid w:val="00074BEC"/>
    <w:rsid w:val="0007690D"/>
    <w:rsid w:val="0009091C"/>
    <w:rsid w:val="000A1C46"/>
    <w:rsid w:val="000A37C1"/>
    <w:rsid w:val="000B3B89"/>
    <w:rsid w:val="000B66EE"/>
    <w:rsid w:val="000D178B"/>
    <w:rsid w:val="000D6F2E"/>
    <w:rsid w:val="000E3C58"/>
    <w:rsid w:val="000F6398"/>
    <w:rsid w:val="0012386E"/>
    <w:rsid w:val="00123974"/>
    <w:rsid w:val="00141B5F"/>
    <w:rsid w:val="0014488F"/>
    <w:rsid w:val="00145673"/>
    <w:rsid w:val="00153DF7"/>
    <w:rsid w:val="00156550"/>
    <w:rsid w:val="001616B0"/>
    <w:rsid w:val="00162663"/>
    <w:rsid w:val="00171445"/>
    <w:rsid w:val="00181058"/>
    <w:rsid w:val="00181C64"/>
    <w:rsid w:val="0018426B"/>
    <w:rsid w:val="00193295"/>
    <w:rsid w:val="001B1A6D"/>
    <w:rsid w:val="001B3C70"/>
    <w:rsid w:val="001C1A3A"/>
    <w:rsid w:val="001E16B4"/>
    <w:rsid w:val="001E4C1F"/>
    <w:rsid w:val="001F19E8"/>
    <w:rsid w:val="001F47A7"/>
    <w:rsid w:val="001F523D"/>
    <w:rsid w:val="00215AB2"/>
    <w:rsid w:val="00217897"/>
    <w:rsid w:val="00220B7D"/>
    <w:rsid w:val="00234AFA"/>
    <w:rsid w:val="0023533C"/>
    <w:rsid w:val="002542D0"/>
    <w:rsid w:val="00262AAE"/>
    <w:rsid w:val="00265595"/>
    <w:rsid w:val="00267CEF"/>
    <w:rsid w:val="00275FD3"/>
    <w:rsid w:val="002811AB"/>
    <w:rsid w:val="002914FB"/>
    <w:rsid w:val="00293DF7"/>
    <w:rsid w:val="00295C6A"/>
    <w:rsid w:val="002A294D"/>
    <w:rsid w:val="002A4ADB"/>
    <w:rsid w:val="002C3096"/>
    <w:rsid w:val="002C324D"/>
    <w:rsid w:val="002D0C5B"/>
    <w:rsid w:val="002D2019"/>
    <w:rsid w:val="002D7A3C"/>
    <w:rsid w:val="002D7D75"/>
    <w:rsid w:val="002E1BA0"/>
    <w:rsid w:val="002E3945"/>
    <w:rsid w:val="002F1FD7"/>
    <w:rsid w:val="0031727E"/>
    <w:rsid w:val="00340550"/>
    <w:rsid w:val="0035230F"/>
    <w:rsid w:val="00353655"/>
    <w:rsid w:val="0035617B"/>
    <w:rsid w:val="003724D3"/>
    <w:rsid w:val="0037314F"/>
    <w:rsid w:val="003749FB"/>
    <w:rsid w:val="00382842"/>
    <w:rsid w:val="00391EE2"/>
    <w:rsid w:val="00394CA6"/>
    <w:rsid w:val="0039626E"/>
    <w:rsid w:val="003A58CE"/>
    <w:rsid w:val="003B1622"/>
    <w:rsid w:val="003B2D45"/>
    <w:rsid w:val="003C254F"/>
    <w:rsid w:val="003C3301"/>
    <w:rsid w:val="003C6EEF"/>
    <w:rsid w:val="003D2EC3"/>
    <w:rsid w:val="003D637D"/>
    <w:rsid w:val="003E5821"/>
    <w:rsid w:val="003E741D"/>
    <w:rsid w:val="00404304"/>
    <w:rsid w:val="00405F61"/>
    <w:rsid w:val="00425148"/>
    <w:rsid w:val="00436144"/>
    <w:rsid w:val="00437293"/>
    <w:rsid w:val="00451AC7"/>
    <w:rsid w:val="00461CAB"/>
    <w:rsid w:val="004666CD"/>
    <w:rsid w:val="00467291"/>
    <w:rsid w:val="004722C5"/>
    <w:rsid w:val="0048529C"/>
    <w:rsid w:val="004A1290"/>
    <w:rsid w:val="004A78EC"/>
    <w:rsid w:val="004C1925"/>
    <w:rsid w:val="004E7908"/>
    <w:rsid w:val="00512488"/>
    <w:rsid w:val="00512D53"/>
    <w:rsid w:val="00513BBA"/>
    <w:rsid w:val="005166D5"/>
    <w:rsid w:val="0052013B"/>
    <w:rsid w:val="005208F3"/>
    <w:rsid w:val="00531267"/>
    <w:rsid w:val="00534A8A"/>
    <w:rsid w:val="00543A67"/>
    <w:rsid w:val="00544403"/>
    <w:rsid w:val="00562CA5"/>
    <w:rsid w:val="00565A1F"/>
    <w:rsid w:val="00565EFA"/>
    <w:rsid w:val="00566AD3"/>
    <w:rsid w:val="00573DD2"/>
    <w:rsid w:val="005747DC"/>
    <w:rsid w:val="0058088B"/>
    <w:rsid w:val="005A5FD7"/>
    <w:rsid w:val="005B2D2B"/>
    <w:rsid w:val="005B35E5"/>
    <w:rsid w:val="005B406E"/>
    <w:rsid w:val="005D77F9"/>
    <w:rsid w:val="005E07B9"/>
    <w:rsid w:val="005E150C"/>
    <w:rsid w:val="00601AA8"/>
    <w:rsid w:val="00606939"/>
    <w:rsid w:val="00611CD4"/>
    <w:rsid w:val="00623A9A"/>
    <w:rsid w:val="00624FD4"/>
    <w:rsid w:val="00653E80"/>
    <w:rsid w:val="00665D55"/>
    <w:rsid w:val="006720E5"/>
    <w:rsid w:val="00694316"/>
    <w:rsid w:val="006B6FFF"/>
    <w:rsid w:val="006C11B2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7E8E"/>
    <w:rsid w:val="00723BB9"/>
    <w:rsid w:val="007265A1"/>
    <w:rsid w:val="00727AB6"/>
    <w:rsid w:val="0073193E"/>
    <w:rsid w:val="00734E73"/>
    <w:rsid w:val="0073530A"/>
    <w:rsid w:val="00741DFA"/>
    <w:rsid w:val="00766B70"/>
    <w:rsid w:val="00784E93"/>
    <w:rsid w:val="007C3DE6"/>
    <w:rsid w:val="007D08E3"/>
    <w:rsid w:val="007D2E80"/>
    <w:rsid w:val="007E6323"/>
    <w:rsid w:val="007F759C"/>
    <w:rsid w:val="00805A0A"/>
    <w:rsid w:val="008138D7"/>
    <w:rsid w:val="0083125B"/>
    <w:rsid w:val="0083250D"/>
    <w:rsid w:val="00836495"/>
    <w:rsid w:val="008441FA"/>
    <w:rsid w:val="00846C24"/>
    <w:rsid w:val="00847ED9"/>
    <w:rsid w:val="008556E4"/>
    <w:rsid w:val="00857242"/>
    <w:rsid w:val="00865DB0"/>
    <w:rsid w:val="00867F85"/>
    <w:rsid w:val="008752B6"/>
    <w:rsid w:val="008A433B"/>
    <w:rsid w:val="008D080A"/>
    <w:rsid w:val="008D389F"/>
    <w:rsid w:val="008E0426"/>
    <w:rsid w:val="008E2A9A"/>
    <w:rsid w:val="008F6262"/>
    <w:rsid w:val="00922CA4"/>
    <w:rsid w:val="0093293C"/>
    <w:rsid w:val="00936327"/>
    <w:rsid w:val="00940814"/>
    <w:rsid w:val="00952C0A"/>
    <w:rsid w:val="0095580E"/>
    <w:rsid w:val="00956FD6"/>
    <w:rsid w:val="0097263A"/>
    <w:rsid w:val="00976D0C"/>
    <w:rsid w:val="00977CA1"/>
    <w:rsid w:val="009A1532"/>
    <w:rsid w:val="009A2D45"/>
    <w:rsid w:val="009B267F"/>
    <w:rsid w:val="009B5F33"/>
    <w:rsid w:val="009B6D53"/>
    <w:rsid w:val="009C7B31"/>
    <w:rsid w:val="009D1F75"/>
    <w:rsid w:val="009D6F8F"/>
    <w:rsid w:val="009D78BD"/>
    <w:rsid w:val="009E369E"/>
    <w:rsid w:val="009E5687"/>
    <w:rsid w:val="009F22AE"/>
    <w:rsid w:val="00A04796"/>
    <w:rsid w:val="00A06316"/>
    <w:rsid w:val="00A44DE0"/>
    <w:rsid w:val="00A55C1C"/>
    <w:rsid w:val="00A65D76"/>
    <w:rsid w:val="00A73A68"/>
    <w:rsid w:val="00A74A27"/>
    <w:rsid w:val="00A81189"/>
    <w:rsid w:val="00A83F3D"/>
    <w:rsid w:val="00A95CA7"/>
    <w:rsid w:val="00AA41CD"/>
    <w:rsid w:val="00AB045D"/>
    <w:rsid w:val="00AB64A9"/>
    <w:rsid w:val="00AE1140"/>
    <w:rsid w:val="00AE682D"/>
    <w:rsid w:val="00B00BCC"/>
    <w:rsid w:val="00B0264C"/>
    <w:rsid w:val="00B04BD9"/>
    <w:rsid w:val="00B13218"/>
    <w:rsid w:val="00B177EF"/>
    <w:rsid w:val="00B23AD7"/>
    <w:rsid w:val="00B437BD"/>
    <w:rsid w:val="00B459E9"/>
    <w:rsid w:val="00B462B3"/>
    <w:rsid w:val="00B47FC6"/>
    <w:rsid w:val="00B53C5A"/>
    <w:rsid w:val="00B57ADD"/>
    <w:rsid w:val="00B77DED"/>
    <w:rsid w:val="00B9423F"/>
    <w:rsid w:val="00BB12CD"/>
    <w:rsid w:val="00BC02C1"/>
    <w:rsid w:val="00BC46AD"/>
    <w:rsid w:val="00BD3736"/>
    <w:rsid w:val="00BD458D"/>
    <w:rsid w:val="00BE1BB4"/>
    <w:rsid w:val="00BE380D"/>
    <w:rsid w:val="00BF29D2"/>
    <w:rsid w:val="00BF5191"/>
    <w:rsid w:val="00BF6FBF"/>
    <w:rsid w:val="00C00482"/>
    <w:rsid w:val="00C042C5"/>
    <w:rsid w:val="00C046D7"/>
    <w:rsid w:val="00C26761"/>
    <w:rsid w:val="00C353E7"/>
    <w:rsid w:val="00C44CB5"/>
    <w:rsid w:val="00C6125D"/>
    <w:rsid w:val="00C67746"/>
    <w:rsid w:val="00C74207"/>
    <w:rsid w:val="00C81657"/>
    <w:rsid w:val="00C868EB"/>
    <w:rsid w:val="00CA3D9D"/>
    <w:rsid w:val="00CA5CAD"/>
    <w:rsid w:val="00CA5D8D"/>
    <w:rsid w:val="00CB2FEE"/>
    <w:rsid w:val="00CB41E9"/>
    <w:rsid w:val="00CB7C06"/>
    <w:rsid w:val="00CC0530"/>
    <w:rsid w:val="00CC44DA"/>
    <w:rsid w:val="00CD1131"/>
    <w:rsid w:val="00CE456D"/>
    <w:rsid w:val="00CE7B0B"/>
    <w:rsid w:val="00CF1900"/>
    <w:rsid w:val="00CF669A"/>
    <w:rsid w:val="00D07ADB"/>
    <w:rsid w:val="00D20E92"/>
    <w:rsid w:val="00D22928"/>
    <w:rsid w:val="00D24D3D"/>
    <w:rsid w:val="00D31A82"/>
    <w:rsid w:val="00D35ADE"/>
    <w:rsid w:val="00D36D63"/>
    <w:rsid w:val="00D40D41"/>
    <w:rsid w:val="00D60DE4"/>
    <w:rsid w:val="00D616C3"/>
    <w:rsid w:val="00D617E4"/>
    <w:rsid w:val="00D62475"/>
    <w:rsid w:val="00D64B20"/>
    <w:rsid w:val="00D70E6E"/>
    <w:rsid w:val="00D71E24"/>
    <w:rsid w:val="00D7701E"/>
    <w:rsid w:val="00D80A9C"/>
    <w:rsid w:val="00D84DAE"/>
    <w:rsid w:val="00D967EA"/>
    <w:rsid w:val="00D97E23"/>
    <w:rsid w:val="00DB4284"/>
    <w:rsid w:val="00DB6B5D"/>
    <w:rsid w:val="00DC3F08"/>
    <w:rsid w:val="00DD6782"/>
    <w:rsid w:val="00DD74F6"/>
    <w:rsid w:val="00DE2431"/>
    <w:rsid w:val="00DE33B4"/>
    <w:rsid w:val="00DF5F4D"/>
    <w:rsid w:val="00E16447"/>
    <w:rsid w:val="00E178E0"/>
    <w:rsid w:val="00E30445"/>
    <w:rsid w:val="00E37D68"/>
    <w:rsid w:val="00E62F5A"/>
    <w:rsid w:val="00E8229F"/>
    <w:rsid w:val="00E92637"/>
    <w:rsid w:val="00E9408A"/>
    <w:rsid w:val="00EC0310"/>
    <w:rsid w:val="00EC5E12"/>
    <w:rsid w:val="00EF050E"/>
    <w:rsid w:val="00EF328E"/>
    <w:rsid w:val="00EF4B73"/>
    <w:rsid w:val="00F06CCF"/>
    <w:rsid w:val="00F14454"/>
    <w:rsid w:val="00F15343"/>
    <w:rsid w:val="00F2067D"/>
    <w:rsid w:val="00F24569"/>
    <w:rsid w:val="00F303E1"/>
    <w:rsid w:val="00F30F07"/>
    <w:rsid w:val="00F453FF"/>
    <w:rsid w:val="00F63731"/>
    <w:rsid w:val="00F67E82"/>
    <w:rsid w:val="00F80C69"/>
    <w:rsid w:val="00F8229F"/>
    <w:rsid w:val="00F86F4A"/>
    <w:rsid w:val="00F9471A"/>
    <w:rsid w:val="00FA6B20"/>
    <w:rsid w:val="00FB06DB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635F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357B-4E59-4EBD-BC23-ECAD3C3E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7</cp:revision>
  <dcterms:created xsi:type="dcterms:W3CDTF">2017-07-06T07:47:00Z</dcterms:created>
  <dcterms:modified xsi:type="dcterms:W3CDTF">2017-07-06T12:09:00Z</dcterms:modified>
</cp:coreProperties>
</file>