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8B" w:rsidRDefault="0098138B" w:rsidP="0098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98138B" w:rsidRDefault="0098138B" w:rsidP="0098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КЛЕТСКО-ПОЧТОВСКОГО СЕЛЬСКОГО ПОСЕЛЕНИЯ </w:t>
      </w:r>
    </w:p>
    <w:p w:rsidR="0098138B" w:rsidRDefault="0098138B" w:rsidP="0098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98138B" w:rsidRDefault="0098138B" w:rsidP="0098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8138B" w:rsidRDefault="0098138B" w:rsidP="0098138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403459,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Волгоградская область</w:t>
      </w:r>
    </w:p>
    <w:p w:rsidR="004203B9" w:rsidRDefault="004203B9" w:rsidP="009813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138B" w:rsidRDefault="004203B9" w:rsidP="0098138B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ПОСТАНОВЛЕНИЕ</w:t>
      </w:r>
    </w:p>
    <w:p w:rsidR="0098138B" w:rsidRDefault="009A7F53" w:rsidP="009813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4203B9">
        <w:rPr>
          <w:rFonts w:ascii="Arial" w:hAnsi="Arial" w:cs="Arial"/>
          <w:sz w:val="24"/>
          <w:szCs w:val="24"/>
        </w:rPr>
        <w:t>35</w:t>
      </w:r>
      <w:r w:rsidR="009813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25 июня 2019 года</w:t>
      </w:r>
    </w:p>
    <w:p w:rsidR="00DA1C1D" w:rsidRDefault="00DA1C1D" w:rsidP="0098138B">
      <w:pPr>
        <w:spacing w:after="0"/>
        <w:rPr>
          <w:rFonts w:ascii="Arial" w:hAnsi="Arial" w:cs="Arial"/>
          <w:sz w:val="24"/>
          <w:szCs w:val="24"/>
        </w:rPr>
      </w:pPr>
    </w:p>
    <w:p w:rsidR="00DA1C1D" w:rsidRDefault="0098138B" w:rsidP="00DA1C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определении  специальных мест для размещения печатных предвыборных агитационных материалов кандидатов, избирательных объединений и информационных материалов избирательной комиссии при проведении выборов Губернатора Волгоградской области, депутатов Волгоградской областной думы, в органы местного самоуправления</w:t>
      </w:r>
      <w:r w:rsidR="00DA1C1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DA1C1D">
        <w:rPr>
          <w:rFonts w:ascii="Arial" w:hAnsi="Arial" w:cs="Arial"/>
          <w:sz w:val="24"/>
          <w:szCs w:val="24"/>
        </w:rPr>
        <w:t>Клетско-Почтовском</w:t>
      </w:r>
      <w:proofErr w:type="spellEnd"/>
      <w:r w:rsidR="00DA1C1D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DA1C1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DA1C1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98138B" w:rsidRDefault="00DA1C1D" w:rsidP="00DA1C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 сентября 2019 года»</w:t>
      </w:r>
    </w:p>
    <w:p w:rsidR="00DA1C1D" w:rsidRDefault="00DA1C1D" w:rsidP="00DA1C1D">
      <w:pPr>
        <w:spacing w:after="0"/>
        <w:rPr>
          <w:rFonts w:ascii="Arial" w:hAnsi="Arial" w:cs="Arial"/>
          <w:sz w:val="24"/>
          <w:szCs w:val="24"/>
        </w:rPr>
      </w:pPr>
    </w:p>
    <w:p w:rsidR="00DA1C1D" w:rsidRDefault="00DA1C1D" w:rsidP="00DA1C1D">
      <w:pPr>
        <w:jc w:val="both"/>
        <w:rPr>
          <w:rFonts w:ascii="Arial" w:eastAsia="Arial Unicode MS" w:hAnsi="Arial" w:cs="Arial"/>
          <w:sz w:val="24"/>
          <w:szCs w:val="24"/>
        </w:rPr>
      </w:pPr>
      <w:r w:rsidRPr="00DA1C1D">
        <w:rPr>
          <w:rFonts w:ascii="Arial" w:hAnsi="Arial" w:cs="Arial"/>
          <w:sz w:val="24"/>
          <w:szCs w:val="24"/>
        </w:rPr>
        <w:t xml:space="preserve">   </w:t>
      </w:r>
      <w:r w:rsidRPr="00DA1C1D">
        <w:rPr>
          <w:rFonts w:ascii="Arial" w:eastAsia="Arial Unicode MS" w:hAnsi="Arial" w:cs="Arial"/>
          <w:sz w:val="24"/>
          <w:szCs w:val="24"/>
        </w:rPr>
        <w:t xml:space="preserve">                </w:t>
      </w:r>
      <w:proofErr w:type="gramStart"/>
      <w:r w:rsidRPr="00DA1C1D">
        <w:rPr>
          <w:rFonts w:ascii="Arial" w:eastAsia="Arial Unicode MS" w:hAnsi="Arial" w:cs="Arial"/>
          <w:sz w:val="24"/>
          <w:szCs w:val="24"/>
        </w:rPr>
        <w:t>В соответствии с пунктом 8 статьи 40 Закона Волгоградской области от 16 июня 2012 года № 62-ОД «О выборах Губернатора Волгоградской области», пунктом 8 статьи 46 Закона Волгоградской области от 25 октября 2008 года № 1751-ОД «О выборах депутатов Волгоградской областной Думы», пунктом 9 статьи 45 Закона Волгоградской области от 06 декабря 2006 года № 1373-ОД «О выборах в органы местного самоуправления в</w:t>
      </w:r>
      <w:proofErr w:type="gramEnd"/>
      <w:r w:rsidRPr="00DA1C1D">
        <w:rPr>
          <w:rFonts w:ascii="Arial" w:eastAsia="Arial Unicode MS" w:hAnsi="Arial" w:cs="Arial"/>
          <w:sz w:val="24"/>
          <w:szCs w:val="24"/>
        </w:rPr>
        <w:t xml:space="preserve"> Волгоградской области», постановлениями Избирательной комиссии Волгоградской области от 14 марта 2019 года № 88/709-6 «О вопросах, связанных с агитацией при проведении выборов Губернатора Волгоградской области, от 28 марта 2019 года № 89/716-6 «О вопросах, связанных с агитацией при проведении выборов депутатов Волгоградской областной Думы», </w:t>
      </w:r>
      <w:r>
        <w:rPr>
          <w:rFonts w:ascii="Arial" w:eastAsia="Arial Unicode MS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сельского поселения, </w:t>
      </w:r>
    </w:p>
    <w:p w:rsidR="00DA1C1D" w:rsidRDefault="00DA1C1D" w:rsidP="00DA1C1D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ПОСТАНОВЛЯЕТ:</w:t>
      </w:r>
    </w:p>
    <w:p w:rsidR="00DA1C1D" w:rsidRDefault="00DA1C1D" w:rsidP="00DA1C1D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1. </w:t>
      </w:r>
      <w:r w:rsidRPr="00DA1C1D">
        <w:rPr>
          <w:rFonts w:ascii="Arial" w:eastAsia="Arial Unicode MS" w:hAnsi="Arial" w:cs="Arial"/>
          <w:sz w:val="24"/>
          <w:szCs w:val="24"/>
        </w:rPr>
        <w:t xml:space="preserve">Определить следующие специальные места для размещения печатных предвыборных агитационных материалов кандидатов, избирательных объединений и информационных материалов избирательной комиссии при проведении выборов Губернатора Волгоградской области, депутатов Волгоградской областной думы, в органы местного самоуправления в </w:t>
      </w:r>
      <w:proofErr w:type="spellStart"/>
      <w:r w:rsidRPr="00DA1C1D">
        <w:rPr>
          <w:rFonts w:ascii="Arial" w:eastAsia="Arial Unicode MS" w:hAnsi="Arial" w:cs="Arial"/>
          <w:sz w:val="24"/>
          <w:szCs w:val="24"/>
        </w:rPr>
        <w:t>Клетско-Почтовском</w:t>
      </w:r>
      <w:proofErr w:type="spellEnd"/>
      <w:r w:rsidRPr="00DA1C1D">
        <w:rPr>
          <w:rFonts w:ascii="Arial" w:eastAsia="Arial Unicode MS" w:hAnsi="Arial" w:cs="Arial"/>
          <w:sz w:val="24"/>
          <w:szCs w:val="24"/>
        </w:rPr>
        <w:t xml:space="preserve"> сельском поселении </w:t>
      </w:r>
      <w:proofErr w:type="spellStart"/>
      <w:r w:rsidRPr="00DA1C1D">
        <w:rPr>
          <w:rFonts w:ascii="Arial" w:eastAsia="Arial Unicode MS" w:hAnsi="Arial" w:cs="Arial"/>
          <w:sz w:val="24"/>
          <w:szCs w:val="24"/>
        </w:rPr>
        <w:t>Серафимовичского</w:t>
      </w:r>
      <w:proofErr w:type="spellEnd"/>
      <w:r w:rsidRPr="00DA1C1D">
        <w:rPr>
          <w:rFonts w:ascii="Arial" w:eastAsia="Arial Unicode MS" w:hAnsi="Arial" w:cs="Arial"/>
          <w:sz w:val="24"/>
          <w:szCs w:val="24"/>
        </w:rPr>
        <w:t xml:space="preserve"> муниципально</w:t>
      </w:r>
      <w:r>
        <w:rPr>
          <w:rFonts w:ascii="Arial" w:eastAsia="Arial Unicode MS" w:hAnsi="Arial" w:cs="Arial"/>
          <w:sz w:val="24"/>
          <w:szCs w:val="24"/>
        </w:rPr>
        <w:t xml:space="preserve">го района Волгоградской области </w:t>
      </w:r>
      <w:r w:rsidRPr="00DA1C1D">
        <w:rPr>
          <w:rFonts w:ascii="Arial" w:eastAsia="Arial Unicode MS" w:hAnsi="Arial" w:cs="Arial"/>
          <w:sz w:val="24"/>
          <w:szCs w:val="24"/>
        </w:rPr>
        <w:t>08 сентября 2019 года</w:t>
      </w:r>
      <w:r>
        <w:rPr>
          <w:rFonts w:ascii="Arial" w:eastAsia="Arial Unicode MS" w:hAnsi="Arial" w:cs="Arial"/>
          <w:sz w:val="24"/>
          <w:szCs w:val="24"/>
        </w:rPr>
        <w:t>:</w:t>
      </w:r>
    </w:p>
    <w:p w:rsidR="00DA1C1D" w:rsidRPr="00DA1C1D" w:rsidRDefault="00DA1C1D" w:rsidP="00DA1C1D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Избирательный участок № 3620</w:t>
      </w:r>
      <w:r w:rsidRPr="00DA1C1D">
        <w:rPr>
          <w:rFonts w:ascii="Arial" w:eastAsia="Arial Unicode MS" w:hAnsi="Arial" w:cs="Arial"/>
          <w:sz w:val="24"/>
          <w:szCs w:val="24"/>
        </w:rPr>
        <w:t xml:space="preserve"> х. </w:t>
      </w:r>
      <w:proofErr w:type="spellStart"/>
      <w:r w:rsidRPr="00DA1C1D">
        <w:rPr>
          <w:rFonts w:ascii="Arial" w:eastAsia="Arial Unicode MS" w:hAnsi="Arial" w:cs="Arial"/>
          <w:sz w:val="24"/>
          <w:szCs w:val="24"/>
        </w:rPr>
        <w:t>Клетско-Почтовский</w:t>
      </w:r>
      <w:proofErr w:type="spellEnd"/>
      <w:r w:rsidRPr="00DA1C1D">
        <w:rPr>
          <w:rFonts w:ascii="Arial" w:eastAsia="Arial Unicode MS" w:hAnsi="Arial" w:cs="Arial"/>
          <w:sz w:val="24"/>
          <w:szCs w:val="24"/>
        </w:rPr>
        <w:t>:</w:t>
      </w:r>
    </w:p>
    <w:p w:rsidR="00DA1C1D" w:rsidRPr="00DA1C1D" w:rsidRDefault="00DA1C1D" w:rsidP="00DA1C1D">
      <w:pPr>
        <w:jc w:val="both"/>
        <w:rPr>
          <w:rFonts w:ascii="Arial" w:eastAsia="Arial Unicode MS" w:hAnsi="Arial" w:cs="Arial"/>
          <w:sz w:val="24"/>
          <w:szCs w:val="24"/>
        </w:rPr>
      </w:pPr>
      <w:r w:rsidRPr="00DA1C1D">
        <w:rPr>
          <w:rFonts w:ascii="Arial" w:eastAsia="Arial Unicode MS" w:hAnsi="Arial" w:cs="Arial"/>
          <w:sz w:val="24"/>
          <w:szCs w:val="24"/>
        </w:rPr>
        <w:t xml:space="preserve"> – здание администрации (ул. Центральная, 51);</w:t>
      </w:r>
    </w:p>
    <w:p w:rsidR="00DA1C1D" w:rsidRPr="00DA1C1D" w:rsidRDefault="00DA1C1D" w:rsidP="00DA1C1D">
      <w:pPr>
        <w:jc w:val="both"/>
        <w:rPr>
          <w:rFonts w:ascii="Arial" w:eastAsia="Arial Unicode MS" w:hAnsi="Arial" w:cs="Arial"/>
          <w:sz w:val="24"/>
          <w:szCs w:val="24"/>
        </w:rPr>
      </w:pPr>
      <w:r w:rsidRPr="00DA1C1D">
        <w:rPr>
          <w:rFonts w:ascii="Arial" w:eastAsia="Arial Unicode MS" w:hAnsi="Arial" w:cs="Arial"/>
          <w:sz w:val="24"/>
          <w:szCs w:val="24"/>
        </w:rPr>
        <w:t>- здание КДЦ (ул</w:t>
      </w:r>
      <w:proofErr w:type="gramStart"/>
      <w:r w:rsidRPr="00DA1C1D">
        <w:rPr>
          <w:rFonts w:ascii="Arial" w:eastAsia="Arial Unicode MS" w:hAnsi="Arial" w:cs="Arial"/>
          <w:sz w:val="24"/>
          <w:szCs w:val="24"/>
        </w:rPr>
        <w:t>.К</w:t>
      </w:r>
      <w:proofErr w:type="gramEnd"/>
      <w:r w:rsidRPr="00DA1C1D">
        <w:rPr>
          <w:rFonts w:ascii="Arial" w:eastAsia="Arial Unicode MS" w:hAnsi="Arial" w:cs="Arial"/>
          <w:sz w:val="24"/>
          <w:szCs w:val="24"/>
        </w:rPr>
        <w:t>лубная,19);</w:t>
      </w:r>
    </w:p>
    <w:p w:rsidR="00DA1C1D" w:rsidRPr="00DA1C1D" w:rsidRDefault="00DA1C1D" w:rsidP="00DA1C1D">
      <w:pPr>
        <w:jc w:val="both"/>
        <w:rPr>
          <w:rFonts w:ascii="Arial" w:eastAsia="Arial Unicode MS" w:hAnsi="Arial" w:cs="Arial"/>
          <w:sz w:val="24"/>
          <w:szCs w:val="24"/>
        </w:rPr>
      </w:pPr>
      <w:r w:rsidRPr="00DA1C1D">
        <w:rPr>
          <w:rFonts w:ascii="Arial" w:eastAsia="Arial Unicode MS" w:hAnsi="Arial" w:cs="Arial"/>
          <w:sz w:val="24"/>
          <w:szCs w:val="24"/>
        </w:rPr>
        <w:t xml:space="preserve">- информационные стенды </w:t>
      </w:r>
      <w:proofErr w:type="spellStart"/>
      <w:r w:rsidRPr="00DA1C1D"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 w:rsidRPr="00DA1C1D">
        <w:rPr>
          <w:rFonts w:ascii="Arial" w:eastAsia="Arial Unicode MS" w:hAnsi="Arial" w:cs="Arial"/>
          <w:sz w:val="24"/>
          <w:szCs w:val="24"/>
        </w:rPr>
        <w:t xml:space="preserve"> сельского поселения.</w:t>
      </w:r>
    </w:p>
    <w:p w:rsidR="00DA1C1D" w:rsidRPr="00DA1C1D" w:rsidRDefault="00DA1C1D" w:rsidP="00DA1C1D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DA1C1D" w:rsidRDefault="00DA1C1D" w:rsidP="00DA1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</w:t>
      </w:r>
      <w:r w:rsidR="003B09A3">
        <w:rPr>
          <w:rFonts w:ascii="Arial" w:eastAsia="Arial Unicode MS" w:hAnsi="Arial" w:cs="Arial"/>
          <w:sz w:val="24"/>
          <w:szCs w:val="24"/>
        </w:rPr>
        <w:t xml:space="preserve">2. </w:t>
      </w:r>
      <w:r w:rsidR="003B09A3" w:rsidRPr="003B09A3">
        <w:rPr>
          <w:rFonts w:ascii="Arial" w:eastAsia="Arial Unicode MS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 w:rsidR="003B09A3" w:rsidRPr="003B09A3"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 w:rsidR="003B09A3" w:rsidRPr="003B09A3">
        <w:rPr>
          <w:rFonts w:ascii="Arial" w:eastAsia="Arial Unicode MS" w:hAnsi="Arial" w:cs="Arial"/>
          <w:sz w:val="24"/>
          <w:szCs w:val="24"/>
        </w:rPr>
        <w:t xml:space="preserve"> сельского поселения </w:t>
      </w:r>
      <w:proofErr w:type="spellStart"/>
      <w:r w:rsidR="003B09A3" w:rsidRPr="003B09A3">
        <w:rPr>
          <w:rFonts w:ascii="Arial" w:eastAsia="Arial Unicode MS" w:hAnsi="Arial" w:cs="Arial"/>
          <w:sz w:val="24"/>
          <w:szCs w:val="24"/>
        </w:rPr>
        <w:t>Серафимовичского</w:t>
      </w:r>
      <w:proofErr w:type="spellEnd"/>
      <w:r w:rsidR="003B09A3" w:rsidRPr="003B09A3">
        <w:rPr>
          <w:rFonts w:ascii="Arial" w:eastAsia="Arial Unicode MS" w:hAnsi="Arial" w:cs="Arial"/>
          <w:sz w:val="24"/>
          <w:szCs w:val="24"/>
        </w:rPr>
        <w:t xml:space="preserve"> муниципально</w:t>
      </w:r>
      <w:r w:rsidR="003B09A3">
        <w:rPr>
          <w:rFonts w:ascii="Arial" w:eastAsia="Arial Unicode MS" w:hAnsi="Arial" w:cs="Arial"/>
          <w:sz w:val="24"/>
          <w:szCs w:val="24"/>
        </w:rPr>
        <w:t>го района Волгоградской области в информационно-телекоммуникационной сети «Интернет».</w:t>
      </w:r>
    </w:p>
    <w:p w:rsidR="003B09A3" w:rsidRDefault="003B09A3" w:rsidP="00DA1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3.</w:t>
      </w:r>
      <w:r w:rsidRPr="003B09A3">
        <w:t xml:space="preserve"> </w:t>
      </w:r>
      <w:r>
        <w:t xml:space="preserve"> </w:t>
      </w:r>
      <w:proofErr w:type="gramStart"/>
      <w:r w:rsidRPr="003B09A3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Pr="003B09A3">
        <w:rPr>
          <w:rFonts w:ascii="Arial" w:eastAsia="Arial Unicode MS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3B09A3" w:rsidRDefault="003B09A3" w:rsidP="00DA1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3B09A3" w:rsidRDefault="003B09A3" w:rsidP="00DA1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3B09A3" w:rsidRDefault="003B09A3" w:rsidP="00DA1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3B09A3" w:rsidRDefault="003B09A3" w:rsidP="00DA1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3B09A3" w:rsidRDefault="003B09A3" w:rsidP="00DA1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3B09A3" w:rsidRDefault="003B09A3" w:rsidP="00DA1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3B09A3" w:rsidRPr="00DA1C1D" w:rsidRDefault="003B09A3" w:rsidP="00DA1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сельского поселения                                               </w:t>
      </w:r>
      <w:proofErr w:type="spellStart"/>
      <w:r>
        <w:rPr>
          <w:rFonts w:ascii="Arial" w:eastAsia="Arial Unicode MS" w:hAnsi="Arial" w:cs="Arial"/>
          <w:sz w:val="24"/>
          <w:szCs w:val="24"/>
        </w:rPr>
        <w:t>В.И.Володин</w:t>
      </w:r>
      <w:proofErr w:type="spellEnd"/>
    </w:p>
    <w:p w:rsidR="00DA1C1D" w:rsidRPr="00DA1C1D" w:rsidRDefault="00DA1C1D" w:rsidP="00DA1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DA1C1D" w:rsidRDefault="00DA1C1D" w:rsidP="00DA1C1D">
      <w:pPr>
        <w:spacing w:after="0"/>
        <w:rPr>
          <w:rFonts w:ascii="Arial" w:hAnsi="Arial" w:cs="Arial"/>
          <w:sz w:val="24"/>
          <w:szCs w:val="24"/>
        </w:rPr>
      </w:pPr>
    </w:p>
    <w:p w:rsidR="00391EE2" w:rsidRDefault="00391EE2" w:rsidP="00DA1C1D">
      <w:pPr>
        <w:jc w:val="center"/>
      </w:pPr>
    </w:p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C6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EE2"/>
    <w:rsid w:val="00393839"/>
    <w:rsid w:val="003944AF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09A3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3B9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3056"/>
    <w:rsid w:val="008441FA"/>
    <w:rsid w:val="00846C24"/>
    <w:rsid w:val="00847B0D"/>
    <w:rsid w:val="00847ED9"/>
    <w:rsid w:val="00850BAA"/>
    <w:rsid w:val="008513A0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4C1"/>
    <w:rsid w:val="009677FA"/>
    <w:rsid w:val="00971FD4"/>
    <w:rsid w:val="0097263A"/>
    <w:rsid w:val="00976C78"/>
    <w:rsid w:val="00976D0C"/>
    <w:rsid w:val="00977CA1"/>
    <w:rsid w:val="0098066D"/>
    <w:rsid w:val="0098138B"/>
    <w:rsid w:val="0098460E"/>
    <w:rsid w:val="0098496B"/>
    <w:rsid w:val="00986D13"/>
    <w:rsid w:val="0098789D"/>
    <w:rsid w:val="0099279D"/>
    <w:rsid w:val="009928AA"/>
    <w:rsid w:val="00993219"/>
    <w:rsid w:val="009A1532"/>
    <w:rsid w:val="009A2D45"/>
    <w:rsid w:val="009A35E0"/>
    <w:rsid w:val="009A7F53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49C6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34CE"/>
    <w:rsid w:val="00A13AAE"/>
    <w:rsid w:val="00A20CBE"/>
    <w:rsid w:val="00A246D1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074"/>
    <w:rsid w:val="00C54EB9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1C1D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2019-06-26T11:59:00Z</cp:lastPrinted>
  <dcterms:created xsi:type="dcterms:W3CDTF">2019-06-25T11:17:00Z</dcterms:created>
  <dcterms:modified xsi:type="dcterms:W3CDTF">2019-06-26T12:02:00Z</dcterms:modified>
</cp:coreProperties>
</file>