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B0" w:rsidRPr="004302B0" w:rsidRDefault="004302B0" w:rsidP="00430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302B0" w:rsidRPr="004302B0" w:rsidRDefault="004302B0" w:rsidP="00430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4302B0" w:rsidRPr="004302B0" w:rsidRDefault="004302B0" w:rsidP="00430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4302B0" w:rsidRPr="004302B0" w:rsidRDefault="004302B0" w:rsidP="004302B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4302B0" w:rsidRPr="004302B0" w:rsidRDefault="004302B0" w:rsidP="00430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2B0" w:rsidRPr="004302B0" w:rsidRDefault="004302B0" w:rsidP="00430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1EE2" w:rsidRDefault="00430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41                                                                                                       31 августа 2018 года</w:t>
      </w:r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отмене Постановления </w:t>
      </w:r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46D5">
        <w:rPr>
          <w:rFonts w:ascii="Times New Roman" w:hAnsi="Times New Roman" w:cs="Times New Roman"/>
          <w:sz w:val="24"/>
          <w:szCs w:val="24"/>
        </w:rPr>
        <w:t>ельского поселения от 18.01.2017</w:t>
      </w:r>
      <w:r>
        <w:rPr>
          <w:rFonts w:ascii="Times New Roman" w:hAnsi="Times New Roman" w:cs="Times New Roman"/>
          <w:sz w:val="24"/>
          <w:szCs w:val="24"/>
        </w:rPr>
        <w:t xml:space="preserve"> года № 5.1</w:t>
      </w:r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содержания домашних</w:t>
      </w:r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животных, скота птицы и выпаса сельскохозяйственных</w:t>
      </w:r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4302B0" w:rsidRDefault="004302B0" w:rsidP="00430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2B0" w:rsidRDefault="004302B0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 и руководствуясь Федеральным законом № 131-ФЗ от 06.10.2003 г. «Об общих принципах организации местного самоуправления в Российской Федерации», Законом Волгоградской области от 14.07.2015 года № 129-ОД «О внесении изменений в Кодекс Волгоградской области об административной ответственности</w:t>
      </w:r>
      <w:r w:rsidR="000E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 июня 2008 г. № 1693-ОД</w:t>
      </w:r>
      <w:r w:rsidR="000E46D5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0E46D5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0E46D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proofErr w:type="gramEnd"/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Отменить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от 18.01.2017 года № 5.1 </w:t>
      </w:r>
      <w:r>
        <w:rPr>
          <w:rFonts w:ascii="Times New Roman" w:hAnsi="Times New Roman" w:cs="Times New Roman"/>
          <w:sz w:val="24"/>
          <w:szCs w:val="24"/>
        </w:rPr>
        <w:t>«Об утверждении Правил содержания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 скота птиц</w:t>
      </w:r>
      <w:r>
        <w:rPr>
          <w:rFonts w:ascii="Times New Roman" w:hAnsi="Times New Roman" w:cs="Times New Roman"/>
          <w:sz w:val="24"/>
          <w:szCs w:val="24"/>
        </w:rPr>
        <w:t xml:space="preserve">ы и выпаса сельскохозяйственных </w:t>
      </w:r>
      <w:r>
        <w:rPr>
          <w:rFonts w:ascii="Times New Roman" w:hAnsi="Times New Roman" w:cs="Times New Roman"/>
          <w:sz w:val="24"/>
          <w:szCs w:val="24"/>
        </w:rPr>
        <w:t>животных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Володин В.И.</w:t>
      </w:r>
    </w:p>
    <w:p w:rsidR="000E46D5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6D5" w:rsidRPr="004302B0" w:rsidRDefault="000E46D5" w:rsidP="000E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46D5" w:rsidRPr="0043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7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6D5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4EC8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02B0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99C"/>
    <w:rsid w:val="007D5EDB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E60A1"/>
    <w:rsid w:val="00AF0F3D"/>
    <w:rsid w:val="00AF11F6"/>
    <w:rsid w:val="00AF57E0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6937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2018-09-05T08:05:00Z</cp:lastPrinted>
  <dcterms:created xsi:type="dcterms:W3CDTF">2018-09-05T07:48:00Z</dcterms:created>
  <dcterms:modified xsi:type="dcterms:W3CDTF">2018-09-05T08:05:00Z</dcterms:modified>
</cp:coreProperties>
</file>