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C" w:rsidRPr="004D568C" w:rsidRDefault="004D568C" w:rsidP="004D568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4D568C" w:rsidRPr="004D568C" w:rsidRDefault="004D568C" w:rsidP="004D568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4D568C" w:rsidRPr="004D568C" w:rsidRDefault="004D568C" w:rsidP="004D568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403459,хутор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Клетско-Почтовский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</w:t>
      </w:r>
      <w:proofErr w:type="spellStart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>Серафимовичский</w:t>
      </w:r>
      <w:proofErr w:type="spellEnd"/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4D568C" w:rsidRPr="004D568C" w:rsidRDefault="004D568C" w:rsidP="004D568C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4D568C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</w:t>
      </w:r>
      <w:r w:rsidRPr="004D568C">
        <w:rPr>
          <w:rFonts w:ascii="Arial" w:eastAsia="Andale Sans UI" w:hAnsi="Arial" w:cs="Arial"/>
          <w:b/>
          <w:bCs/>
          <w:kern w:val="2"/>
          <w:sz w:val="24"/>
          <w:szCs w:val="24"/>
        </w:rPr>
        <w:t>ПОСТАНОВЛЕНИЕ</w:t>
      </w:r>
    </w:p>
    <w:p w:rsidR="004D568C" w:rsidRDefault="00A45329" w:rsidP="004D568C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70</w:t>
      </w:r>
      <w:r w:rsidR="004D568C" w:rsidRPr="004D568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 27  декабря </w:t>
      </w:r>
      <w:r w:rsidR="004D568C">
        <w:rPr>
          <w:rFonts w:ascii="Arial" w:eastAsia="Calibri" w:hAnsi="Arial" w:cs="Arial"/>
          <w:sz w:val="24"/>
          <w:szCs w:val="24"/>
        </w:rPr>
        <w:t>2018</w:t>
      </w:r>
      <w:r>
        <w:rPr>
          <w:rFonts w:ascii="Arial" w:eastAsia="Calibri" w:hAnsi="Arial" w:cs="Arial"/>
          <w:sz w:val="24"/>
          <w:szCs w:val="24"/>
        </w:rPr>
        <w:t xml:space="preserve"> г.</w:t>
      </w:r>
    </w:p>
    <w:p w:rsidR="004D568C" w:rsidRDefault="004D568C" w:rsidP="004D568C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4D568C" w:rsidRPr="004D568C" w:rsidRDefault="00A45329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D568C"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выписки (информации)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об объектах учета из реестра муниципального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4D568C" w:rsidRPr="004D568C" w:rsidRDefault="004D568C" w:rsidP="004D568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области»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history="1">
        <w:r w:rsidRPr="004D568C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8" w:history="1">
        <w:r w:rsidRPr="004D568C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A45329" w:rsidRPr="004D568C" w:rsidRDefault="00A45329" w:rsidP="004D56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53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A45329" w:rsidRPr="00A45329" w:rsidRDefault="00A45329" w:rsidP="004D56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 "</w:t>
      </w:r>
      <w:r w:rsidRPr="004D5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области".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 Настоящее постановление вступает в силу со дня его подписания, и подлежит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обнародованию на информационных щитах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Володин В.И.</w:t>
      </w: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Утвержден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:rsid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34"/>
      <w:bookmarkEnd w:id="1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 w:rsidRPr="004324BE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324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324B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Зимняцкого сельского поселения.</w:t>
      </w:r>
      <w:proofErr w:type="gramEnd"/>
    </w:p>
    <w:p w:rsidR="004D568C" w:rsidRPr="004D568C" w:rsidRDefault="004D568C" w:rsidP="004D56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4D568C" w:rsidRPr="004D568C" w:rsidRDefault="004D568C" w:rsidP="004D56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Место нахождение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ния: 403459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хутор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Центральная, 51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568C" w:rsidRPr="004D568C" w:rsidRDefault="004D568C" w:rsidP="004D56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Телефоны: 8 (844 64) 3-</w:t>
      </w:r>
      <w:r>
        <w:rPr>
          <w:rFonts w:ascii="Arial" w:eastAsia="Times New Roman" w:hAnsi="Arial" w:cs="Arial"/>
          <w:sz w:val="24"/>
          <w:szCs w:val="24"/>
          <w:lang w:eastAsia="ru-RU"/>
        </w:rPr>
        <w:t>94-60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, тел/факс 3</w:t>
      </w:r>
      <w:r>
        <w:rPr>
          <w:rFonts w:ascii="Arial" w:eastAsia="Times New Roman" w:hAnsi="Arial" w:cs="Arial"/>
          <w:sz w:val="24"/>
          <w:szCs w:val="24"/>
          <w:lang w:eastAsia="ru-RU"/>
        </w:rPr>
        <w:t>-94-98</w:t>
      </w:r>
    </w:p>
    <w:p w:rsidR="004D568C" w:rsidRPr="004D568C" w:rsidRDefault="004D568C" w:rsidP="004D568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Адрес электронной почты: </w:t>
      </w:r>
      <w:proofErr w:type="spellStart"/>
      <w:r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209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графиком работы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4D568C" w:rsidRPr="004D568C" w:rsidRDefault="004D568C" w:rsidP="004D568C">
      <w:pPr>
        <w:suppressAutoHyphens/>
        <w:spacing w:after="0" w:line="240" w:lineRule="auto"/>
        <w:ind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- пятница: с 8.00 до 16.00 перерыв с 12.00 до 13.00; 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суббота, воскресенье – выходной. 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 В предпраздничные дни рабочее время сокращается на один час.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 администрации, размещается на официальном сайте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 в информационно-телекоммуникационной сети "Интернет", а также предоставляется по телефону, почте, электронной почте.</w:t>
      </w:r>
    </w:p>
    <w:p w:rsidR="004D568C" w:rsidRPr="004D568C" w:rsidRDefault="004D568C" w:rsidP="004D568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МФЦ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– почтовый адрес:  403441,Россия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,В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олгоградская область,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Серафимовичский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район, г. Серафимович,  ул. Октябрьская, д. 65; телефон </w:t>
      </w:r>
      <w:r w:rsidRPr="004D568C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(84464)4-44-17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График работы МФЦ: Понедельник - пятница с 9.00 до 18.00. Суббота – с 09.00 до 14.00. Воскресенье – выходной день.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="00B95D28" w:rsidRPr="00E209BB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inklpochta</w:t>
      </w:r>
      <w:proofErr w:type="spellEnd"/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volgograd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D56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уполномоченный орган).</w:t>
      </w:r>
      <w:r w:rsidRPr="004D5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Ответственным за предоставление муниципальной услуги является ведущий специалист уполномоченного органа.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 является: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выписка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информация об отсутствии сведений о заявленном объекте в реестре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Выписка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информация об отсутствии сведений о заявленном объекте в реестре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направляется (вручается) заявителю в 10-дневный срок со дня поступления заявления.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(ч. ч. 1, 2) (</w:t>
      </w:r>
      <w:hyperlink r:id="rId10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ч. 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1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ч. 2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– «Российская газета»,          06 февраля 1996 г., № 23, 07.02.1996, № 24, 08 февраля 1996 г., № 25, 10.02.1996, № 27; «Собрание законодательства Российской Федерации», 29.01.1996, № 5, ст. 410);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2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правда», № 175, 17.11.2015);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bookmarkStart w:id="2" w:name="Par104"/>
      <w:bookmarkEnd w:id="2"/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заявление) по форме согласно приложению к настоящему административному регламенту;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4D568C">
        <w:rPr>
          <w:rFonts w:ascii="Arial" w:eastAsia="Calibri" w:hAnsi="Arial" w:cs="Arial"/>
          <w:sz w:val="24"/>
          <w:szCs w:val="24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органа, без необходимости дополнительной подачи заявления в какой-либо иной форме.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документы, указанные в пункте 2.6.1 настоящего административного регламента, могут быть представлены заявителями по их выбору в администрацию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4D568C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 отсутствуют.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является непредставление </w:t>
      </w:r>
      <w:r w:rsidRPr="004D568C">
        <w:rPr>
          <w:rFonts w:ascii="Arial" w:eastAsia="Calibri" w:hAnsi="Arial" w:cs="Arial"/>
          <w:sz w:val="24"/>
          <w:szCs w:val="24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- на личном приеме граждан  –  не  более 20 минут;</w:t>
      </w:r>
    </w:p>
    <w:p w:rsidR="004D568C" w:rsidRPr="004D568C" w:rsidRDefault="004D568C" w:rsidP="004D56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kl</w:t>
      </w:r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pochtovskoe</w:t>
      </w:r>
      <w:proofErr w:type="spellEnd"/>
      <w:r w:rsidR="00B95D28" w:rsidRPr="00036D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допуск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4D568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left="600" w:right="77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заявления, принятие решения по итогам рассмотрения.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МФЦ.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3.1.5.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3.1.6. Максимальный срок исполнения административной процедуры: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 –  не  более 20 минут;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D568C" w:rsidRPr="004D568C" w:rsidRDefault="004D568C" w:rsidP="004D568C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квалифицированной подписи заявителя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несоблюдения установленных условий признания ее действительности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3.1.7. Результатом исполнения административной процедуры является: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D568C" w:rsidRPr="004D568C" w:rsidRDefault="004D568C" w:rsidP="004D56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4D56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3.2. Рассмотрение заявления, принятие решения по итогам рассмотрения.  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и выявляет наличие (отсутствие) о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предусмотренного пунктом 2.8 настоящего административного регламента. 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</w:t>
      </w:r>
      <w:r w:rsidRPr="004D568C">
        <w:rPr>
          <w:rFonts w:ascii="Arial" w:eastAsia="Calibri" w:hAnsi="Arial" w:cs="Arial"/>
          <w:sz w:val="24"/>
          <w:szCs w:val="24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реестре муниципального имущества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реестр муниципального имущества).</w:t>
      </w:r>
      <w:proofErr w:type="gramEnd"/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4D568C" w:rsidRPr="004D568C" w:rsidRDefault="004D568C" w:rsidP="004D568C">
      <w:pPr>
        <w:tabs>
          <w:tab w:val="left" w:pos="567"/>
        </w:tabs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4D568C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4D568C" w:rsidRPr="004D568C" w:rsidRDefault="004D568C" w:rsidP="004D568C">
      <w:pPr>
        <w:tabs>
          <w:tab w:val="left" w:pos="-100"/>
        </w:tabs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4D568C" w:rsidRPr="004D568C" w:rsidRDefault="004D568C" w:rsidP="004D56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D568C" w:rsidRPr="004D568C" w:rsidRDefault="004D568C" w:rsidP="004D56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форме документа на бумажном носителе в МФЦ;</w:t>
      </w:r>
    </w:p>
    <w:p w:rsidR="004D568C" w:rsidRPr="004D568C" w:rsidRDefault="004D568C" w:rsidP="004D56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3.2.8. Результатом исполнения административной процедуры является: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письма об отказе в предоставлении выписки (информации);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4D568C" w:rsidRPr="004D568C" w:rsidRDefault="004D568C" w:rsidP="004D5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D568C" w:rsidRPr="004D568C" w:rsidRDefault="004D568C" w:rsidP="004D568C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соблюдением администрацией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специально уполномоченными на осуществление данного контроля, руководителем </w:t>
      </w:r>
      <w:r w:rsidR="00B95D2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 включает в себя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основании распоряжения руководителя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B95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B95D28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области, МФЦ, </w:t>
      </w:r>
      <w:r w:rsidRPr="004D56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8" w:history="1">
        <w:r w:rsidRPr="004D568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4D56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D568C" w:rsidRPr="004D568C" w:rsidRDefault="004D568C" w:rsidP="004D568C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  <w:r w:rsidRPr="004D5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9" w:history="1">
        <w:r w:rsidRPr="004D568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исле  в следующих случаях: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D568C" w:rsidRPr="004D568C" w:rsidRDefault="004D568C" w:rsidP="004D568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D568C" w:rsidRPr="004D568C" w:rsidRDefault="004D568C" w:rsidP="004D568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B95D2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3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6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</w:t>
      </w:r>
      <w:r w:rsidR="004D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9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210, их руководителей и (или) работников, решения и действия (бездействие) которых обжалуются;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0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4D568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1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32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33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</w:t>
      </w:r>
      <w:hyperlink r:id="rId34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D568C" w:rsidRPr="004D568C" w:rsidRDefault="004D568C" w:rsidP="004D568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="004D7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должностных лиц, муниципальных служащих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68C" w:rsidRPr="004D568C" w:rsidRDefault="004D568C" w:rsidP="004D5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работник наделенные </w:t>
      </w:r>
      <w:r w:rsidRPr="004D568C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4D72B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D568C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D568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4D56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8" w:history="1">
        <w:r w:rsidRPr="004D568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4D568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D568C" w:rsidRPr="004D568C" w:rsidRDefault="004D568C" w:rsidP="004D568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8C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Приложение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к Административному регламенту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учета из реестра муниципального имущества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696151" w:rsidRPr="00696151" w:rsidRDefault="00696151" w:rsidP="0069615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области"</w:t>
      </w:r>
    </w:p>
    <w:p w:rsidR="00696151" w:rsidRPr="00696151" w:rsidRDefault="00696151" w:rsidP="00696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Волгоградской области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от ______________________________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заявителя</w:t>
      </w:r>
      <w:proofErr w:type="gramEnd"/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 лица или фамилия,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и отчество физического лица)</w:t>
      </w:r>
    </w:p>
    <w:p w:rsidR="00696151" w:rsidRPr="00696151" w:rsidRDefault="00696151" w:rsidP="0069615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ЗАЯВЛЕНИЕ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 выписку (информацию) об объект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ах)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конкретный объект муниципального имущества)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каких целей необходима выписка (информация) ____ ______________________________________________________________________</w:t>
      </w: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заявителе:__________________________________________________ 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юридических лиц):________________________________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лиц)___________________________________</w:t>
      </w: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фактического проживания</w:t>
      </w:r>
      <w:proofErr w:type="gram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:(</w:t>
      </w:r>
      <w:proofErr w:type="gram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лиц)________________________</w:t>
      </w: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(для юридических лиц, индивидуальных предпринимателей)______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Ф.И.О.)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телефоны, факс: ________________________</w:t>
      </w:r>
    </w:p>
    <w:p w:rsidR="00696151" w:rsidRPr="00696151" w:rsidRDefault="00696151" w:rsidP="0069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выдать на руки в Администрации</w:t>
            </w:r>
          </w:p>
        </w:tc>
      </w:tr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выдать на руки в МФЦ</w:t>
            </w:r>
          </w:p>
        </w:tc>
      </w:tr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направить по почт</w:t>
            </w:r>
            <w:proofErr w:type="gramStart"/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адрес)____________________________________________</w:t>
            </w:r>
          </w:p>
          <w:p w:rsidR="00696151" w:rsidRPr="00696151" w:rsidRDefault="00696151" w:rsidP="00696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696151" w:rsidRPr="00696151" w:rsidTr="00143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6151" w:rsidRPr="00696151" w:rsidRDefault="00696151" w:rsidP="0069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направить в электронной форме на  адрес_______________________________</w:t>
            </w:r>
          </w:p>
          <w:p w:rsidR="00696151" w:rsidRPr="00696151" w:rsidRDefault="00696151" w:rsidP="00696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6151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696151" w:rsidRPr="00696151" w:rsidRDefault="00696151" w:rsidP="00696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sz w:val="24"/>
          <w:szCs w:val="24"/>
          <w:lang w:eastAsia="ru-RU"/>
        </w:rPr>
        <w:t>дата_______    подпись ___________________ расшифровка подписи__________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Блок-схема </w:t>
      </w:r>
    </w:p>
    <w:p w:rsidR="00696151" w:rsidRPr="00696151" w:rsidRDefault="00696151" w:rsidP="006961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Административному регламенту предоставления муниципальной услуги</w:t>
      </w:r>
    </w:p>
    <w:p w:rsidR="00696151" w:rsidRPr="00696151" w:rsidRDefault="00696151" w:rsidP="006961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выписки (информации) об объектах учета из реестра муниципального имущества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96151" w:rsidRPr="00696151" w:rsidRDefault="00696151" w:rsidP="006961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6961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области"</w:t>
      </w:r>
    </w:p>
    <w:p w:rsidR="00696151" w:rsidRPr="00696151" w:rsidRDefault="00696151" w:rsidP="006961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2743200" cy="342900"/>
                <wp:effectExtent l="9525" t="6985" r="952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Подача запроса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26pt;margin-top:8.8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" filled="f" fillcolor="silver">
                <v:textbox>
                  <w:txbxContent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Подача запроса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228600"/>
                <wp:effectExtent l="57150" t="7620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n510X3gAAAAgBAAAPAAAAZHJzL2Rvd25yZXYu&#10;eG1sTI9BS8NAFITvgv9heYI3u2mVdol5KSLUS6vSVkRv2+wzCWbfht1NG/+9Kx70OMww802xHG0n&#10;juRD6xhhOslAEFfOtFwjvOxXVwpEiJqN7hwTwhcFWJbnZ4XOjTvxlo67WItUwiHXCE2MfS5lqBqy&#10;OkxcT5y8D+etjkn6WhqvT6ncdnKWZXNpdctpodE93TdUfe4Gi7DdrNbqdT2MlX9/mD7tnzePb0Eh&#10;Xl6Md7cgIo3xLww/+AkdysR0cAObIDqEm7lKXyLCbAEi+b/6gHCtFiDLQv4/UH4D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5+ddF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2764" wp14:editId="2A850CB5">
                <wp:simplePos x="0" y="0"/>
                <wp:positionH relativeFrom="column">
                  <wp:posOffset>681990</wp:posOffset>
                </wp:positionH>
                <wp:positionV relativeFrom="paragraph">
                  <wp:posOffset>76200</wp:posOffset>
                </wp:positionV>
                <wp:extent cx="4457700" cy="7048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Прием и регистрация запроса специалистом администрации</w:t>
                            </w:r>
                          </w:p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(срок выполнения административной процедуры - 1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53.7pt;margin-top:6pt;width:35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" filled="f" fillcolor="silver">
                <v:textbox>
                  <w:txbxContent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Прием и регистрация запроса специалистом администрации</w:t>
                      </w:r>
                    </w:p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(срок выполнения административной процедуры - 1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25400</wp:posOffset>
                </wp:positionV>
                <wp:extent cx="0" cy="229870"/>
                <wp:effectExtent l="54610" t="6350" r="5969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pt" to="235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80010</wp:posOffset>
                </wp:positionV>
                <wp:extent cx="4457700" cy="7620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Рассмотрение заявления и документов, представленных</w:t>
                            </w:r>
                          </w:p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заявителем (срок выполнения административной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процедуры - 2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53.7pt;margin-top:6.3pt;width:351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" filled="f" fillcolor="silver">
                <v:textbox>
                  <w:txbxContent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Рассмотрение заявления и документов, представленных</w:t>
                      </w:r>
                    </w:p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заявителем (срок выполнения административной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процедуры - 2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512445</wp:posOffset>
                </wp:positionV>
                <wp:extent cx="0" cy="228600"/>
                <wp:effectExtent l="57150" t="7620" r="571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0.35pt" to="23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FeDDkTfAAAACgEAAA8AAABkcnMvZG93bnJldi54&#10;bWxMj8FKw0AQhu+C77CM4M1uIpKGNJsiQr20Km1F7G2bHZNgdjbsbtr49o540OPMfPzz/eVysr04&#10;oQ+dIwXpLAGBVDvTUaPgdb+6yUGEqMno3hEq+MIAy+ryotSFcWfa4mkXG8EhFAqtoI1xKKQMdYtW&#10;h5kbkPj24bzVkUffSOP1mcNtL2+TJJNWd8QfWj3gQ4v15260Crab1Tp/W49T7Q+P6fP+ZfP0HnKl&#10;rq+m+wWIiFP8g+FHn9WhYqejG8kE0Su4y3LuEhXkyRwEA7+LI5NpNgdZlfJ/heob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V4MOR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4457700" cy="634365"/>
                <wp:effectExtent l="9525" t="889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 xml:space="preserve">Заявление признано или не признано соответствующим </w:t>
                            </w:r>
                          </w:p>
                          <w:p w:rsidR="00696151" w:rsidRPr="00911EFB" w:rsidRDefault="00696151" w:rsidP="00696151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требованиям настоящего Административного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регламента</w:t>
                            </w:r>
                          </w:p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(срок выполнения административной процедуры - 15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54pt;margin-top:9.7pt;width:351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" filled="f" fillcolor="silver">
                <v:textbox>
                  <w:txbxContent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 xml:space="preserve">Заявление признано или не признано соответствующим </w:t>
                      </w:r>
                    </w:p>
                    <w:p w:rsidR="00696151" w:rsidRPr="00911EFB" w:rsidRDefault="00696151" w:rsidP="00696151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требованиям настоящего Административного</w:t>
                      </w:r>
                      <w:r w:rsidRPr="00911EF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регламента</w:t>
                      </w:r>
                    </w:p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(срок выполнения административной процедуры - 15 минут)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-1905</wp:posOffset>
                </wp:positionV>
                <wp:extent cx="0" cy="228600"/>
                <wp:effectExtent l="57150" t="762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5pt" to="32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mNPTO3wAAAAgBAAAPAAAAZHJzL2Rvd25yZXYu&#10;eG1sTI/NTsMwEITvSLyDtUjcWqcU2ihkUyGkcmkp6o8Q3Nx4SSLidWQ7bXh7jDjAcTSjmW/yxWBa&#10;cSLnG8sIk3ECgri0uuEK4bBfjlIQPijWqrVMCF/kYVFcXuQq0/bMWzrtQiViCftMIdQhdJmUvqzJ&#10;KD+2HXH0PqwzKkTpKqmdOsdy08qbJJlJoxqOC7Xq6LGm8nPXG4TterlKX1f9ULr3p8lm/7J+fvMp&#10;4vXV8HAPItAQ/sLwgx/RoYhMR9uz9qJFmN2m8UtAGE1BRP9XHxGmd3OQRS7/Hyi+AQ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GY09M7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0" cy="228600"/>
                <wp:effectExtent l="57150" t="7620" r="5715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15pt" to="1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L6HwG3wAAAAgBAAAPAAAAZHJzL2Rvd25yZXYu&#10;eG1sTI9BS8NAFITvgv9heYK3dtMWbYh5KSLUS6ulrZR622afSTD7Nuxu2vjvXfGgx2GGmW/yxWBa&#10;cSbnG8sIk3ECgri0uuEK4W2/HKUgfFCsVWuZEL7Iw6K4vspVpu2Ft3TehUrEEvaZQqhD6DIpfVmT&#10;UX5sO+LofVhnVIjSVVI7dYnlppXTJLmXRjUcF2rV0VNN5eeuNwjb9XKVHlb9ULr358nrfrN+OfoU&#10;8fZmeHwAEWgIf2H4wY/oUESmk+1Ze9EiTOdJ/BIQRjMQ0f/VJ4TZ3Rxkkcv/B4pv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AvofAb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2400300" cy="1364615"/>
                <wp:effectExtent l="9525" t="13970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Default="00696151" w:rsidP="00696151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</w:rPr>
                            </w:pPr>
                          </w:p>
                          <w:p w:rsidR="00696151" w:rsidRPr="00911EFB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 xml:space="preserve">Уведомление об отказе в предоставлении информации из реестра (срок выполнения административной процедуры -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 дня</w:t>
                            </w: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34pt;margin-top:6.35pt;width:189pt;height:10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" filled="f" fillcolor="silver">
                <v:textbox>
                  <w:txbxContent>
                    <w:p w:rsidR="00696151" w:rsidRDefault="00696151" w:rsidP="00696151">
                      <w:pPr>
                        <w:jc w:val="center"/>
                        <w:rPr>
                          <w:rFonts w:ascii="Times New Roman CYR" w:hAnsi="Times New Roman CYR" w:cs="Times New Roman CYR"/>
                          <w:b/>
                        </w:rPr>
                      </w:pPr>
                    </w:p>
                    <w:p w:rsidR="00696151" w:rsidRPr="00911EFB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Уведомление об отказе в предоста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в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лении информации из реестра (срок выполнения административной пр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 xml:space="preserve">цедуры - </w:t>
                      </w:r>
                      <w:r>
                        <w:rPr>
                          <w:rFonts w:ascii="Arial" w:hAnsi="Arial" w:cs="Arial"/>
                          <w:b/>
                        </w:rPr>
                        <w:t>3 дня</w:t>
                      </w:r>
                      <w:r w:rsidRPr="00911EF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2400300" cy="13646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151" w:rsidRPr="00696151" w:rsidRDefault="00696151" w:rsidP="006961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EFB">
                              <w:rPr>
                                <w:rFonts w:ascii="Arial" w:hAnsi="Arial" w:cs="Arial"/>
                                <w:b/>
                              </w:rPr>
                              <w:t>Предоставление выписки из реестра или письменного уведомления об отсутствии объекта в реестре (срок выполнения административной</w:t>
                            </w:r>
                            <w:r w:rsidRPr="00911E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96151">
                              <w:rPr>
                                <w:rFonts w:ascii="Arial" w:hAnsi="Arial" w:cs="Arial"/>
                                <w:b/>
                              </w:rPr>
                              <w:t>процедуры - 7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6pt;margin-top:6.35pt;width:189pt;height:10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" filled="f" fillcolor="silver">
                <v:textbox>
                  <w:txbxContent>
                    <w:p w:rsidR="00696151" w:rsidRPr="00696151" w:rsidRDefault="00696151" w:rsidP="0069615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1EFB">
                        <w:rPr>
                          <w:rFonts w:ascii="Arial" w:hAnsi="Arial" w:cs="Arial"/>
                          <w:b/>
                        </w:rPr>
                        <w:t>Предоставление выписки из реестра или письменного уведомления об отсутствии объекта в реестре (срок выполнения административной</w:t>
                      </w:r>
                      <w:r w:rsidRPr="00911EFB">
                        <w:rPr>
                          <w:rFonts w:ascii="Arial" w:hAnsi="Arial" w:cs="Arial"/>
                        </w:rPr>
                        <w:t xml:space="preserve"> </w:t>
                      </w:r>
                      <w:r w:rsidRPr="00696151">
                        <w:rPr>
                          <w:rFonts w:ascii="Arial" w:hAnsi="Arial" w:cs="Arial"/>
                          <w:b/>
                        </w:rPr>
                        <w:t>пр</w:t>
                      </w:r>
                      <w:r w:rsidRPr="00696151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696151">
                        <w:rPr>
                          <w:rFonts w:ascii="Arial" w:hAnsi="Arial" w:cs="Arial"/>
                          <w:b/>
                        </w:rPr>
                        <w:t>цедуры - 7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151" w:rsidRPr="00696151" w:rsidRDefault="00696151" w:rsidP="006961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68C" w:rsidRPr="004D568C" w:rsidRDefault="004D568C" w:rsidP="004D56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B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4BE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C769B"/>
    <w:rsid w:val="004D0DE5"/>
    <w:rsid w:val="004D1D4F"/>
    <w:rsid w:val="004D568C"/>
    <w:rsid w:val="004D5A87"/>
    <w:rsid w:val="004D6EEE"/>
    <w:rsid w:val="004D6F9C"/>
    <w:rsid w:val="004D72BD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9615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329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5D28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C008-620B-4D8A-A038-AB56127C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8588</Words>
  <Characters>48953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2019-01-09T10:08:00Z</cp:lastPrinted>
  <dcterms:created xsi:type="dcterms:W3CDTF">2018-12-20T10:31:00Z</dcterms:created>
  <dcterms:modified xsi:type="dcterms:W3CDTF">2019-01-09T10:10:00Z</dcterms:modified>
</cp:coreProperties>
</file>