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проект</w:t>
      </w:r>
    </w:p>
    <w:p w:rsidR="00866E51" w:rsidRPr="00EB2A99" w:rsidRDefault="00866E51" w:rsidP="00866E51">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866E51" w:rsidRPr="00EB2A99" w:rsidRDefault="00866E51" w:rsidP="00866E51">
      <w:pPr>
        <w:widowControl w:val="0"/>
        <w:suppressAutoHyphens/>
        <w:spacing w:after="0" w:line="200" w:lineRule="atLeast"/>
        <w:jc w:val="center"/>
        <w:rPr>
          <w:rFonts w:ascii="Arial" w:eastAsia="Andale Sans UI" w:hAnsi="Arial" w:cs="Arial"/>
          <w:b/>
          <w:bCs/>
          <w:kern w:val="1"/>
          <w:sz w:val="24"/>
          <w:szCs w:val="24"/>
        </w:rPr>
      </w:pPr>
      <w:r w:rsidRPr="00EB2A99">
        <w:rPr>
          <w:rFonts w:ascii="Arial" w:eastAsia="Andale Sans UI" w:hAnsi="Arial" w:cs="Arial"/>
          <w:b/>
          <w:bCs/>
          <w:kern w:val="1"/>
          <w:sz w:val="24"/>
          <w:szCs w:val="24"/>
        </w:rPr>
        <w:t>АДМИНИСТРАЦИЯ</w:t>
      </w:r>
    </w:p>
    <w:p w:rsidR="00866E51" w:rsidRDefault="00866E51" w:rsidP="00866E51">
      <w:pPr>
        <w:widowControl w:val="0"/>
        <w:suppressAutoHyphens/>
        <w:spacing w:after="0" w:line="200" w:lineRule="atLeast"/>
        <w:jc w:val="center"/>
        <w:rPr>
          <w:rFonts w:ascii="Arial" w:eastAsia="Andale Sans UI" w:hAnsi="Arial" w:cs="Arial"/>
          <w:b/>
          <w:bCs/>
          <w:kern w:val="1"/>
          <w:sz w:val="24"/>
          <w:szCs w:val="24"/>
        </w:rPr>
      </w:pPr>
      <w:r w:rsidRPr="00EB2A99">
        <w:rPr>
          <w:rFonts w:ascii="Arial" w:eastAsia="Andale Sans UI" w:hAnsi="Arial" w:cs="Arial"/>
          <w:b/>
          <w:bCs/>
          <w:kern w:val="1"/>
          <w:sz w:val="24"/>
          <w:szCs w:val="24"/>
        </w:rPr>
        <w:t xml:space="preserve"> КЛЕТСКО-ПОЧТОВСКОГО  СЕЛЬСКОГО ПОСЕЛЕНИЯ </w:t>
      </w:r>
    </w:p>
    <w:p w:rsidR="00866E51" w:rsidRPr="00EB2A99" w:rsidRDefault="00866E51" w:rsidP="00866E51">
      <w:pPr>
        <w:widowControl w:val="0"/>
        <w:suppressAutoHyphens/>
        <w:spacing w:after="0" w:line="200" w:lineRule="atLeast"/>
        <w:jc w:val="center"/>
        <w:rPr>
          <w:rFonts w:ascii="Arial" w:eastAsia="Andale Sans UI" w:hAnsi="Arial" w:cs="Arial"/>
          <w:b/>
          <w:bCs/>
          <w:kern w:val="1"/>
          <w:sz w:val="24"/>
          <w:szCs w:val="24"/>
        </w:rPr>
      </w:pPr>
      <w:r w:rsidRPr="00EB2A99">
        <w:rPr>
          <w:rFonts w:ascii="Arial" w:eastAsia="Andale Sans UI" w:hAnsi="Arial" w:cs="Arial"/>
          <w:b/>
          <w:bCs/>
          <w:kern w:val="1"/>
          <w:sz w:val="24"/>
          <w:szCs w:val="24"/>
        </w:rPr>
        <w:t>СЕРАФИМОВИЧСКОГО МУНИЦИПАЛЬНОГО РАЙОНА</w:t>
      </w:r>
    </w:p>
    <w:p w:rsidR="00866E51" w:rsidRPr="00EB2A99" w:rsidRDefault="00866E51" w:rsidP="00866E51">
      <w:pPr>
        <w:widowControl w:val="0"/>
        <w:suppressAutoHyphens/>
        <w:spacing w:after="0" w:line="200" w:lineRule="atLeast"/>
        <w:rPr>
          <w:rFonts w:ascii="Arial" w:eastAsia="Andale Sans UI" w:hAnsi="Arial" w:cs="Arial"/>
          <w:b/>
          <w:bCs/>
          <w:kern w:val="1"/>
          <w:sz w:val="24"/>
          <w:szCs w:val="24"/>
        </w:rPr>
      </w:pPr>
      <w:r w:rsidRPr="00EB2A99">
        <w:rPr>
          <w:rFonts w:ascii="Arial" w:eastAsia="Andale Sans UI" w:hAnsi="Arial" w:cs="Arial"/>
          <w:b/>
          <w:bCs/>
          <w:kern w:val="1"/>
          <w:sz w:val="24"/>
          <w:szCs w:val="24"/>
        </w:rPr>
        <w:t xml:space="preserve">                                     ВОЛГОГРАДСКОЙ ОБЛАСТИ</w:t>
      </w:r>
    </w:p>
    <w:p w:rsidR="00866E51" w:rsidRPr="00EB2A99" w:rsidRDefault="00866E51" w:rsidP="00866E51">
      <w:pPr>
        <w:widowControl w:val="0"/>
        <w:pBdr>
          <w:bottom w:val="single" w:sz="8" w:space="2" w:color="000000"/>
        </w:pBdr>
        <w:suppressAutoHyphens/>
        <w:spacing w:after="0" w:line="200" w:lineRule="atLeast"/>
        <w:rPr>
          <w:rFonts w:ascii="Arial" w:eastAsia="Andale Sans UI" w:hAnsi="Arial" w:cs="Arial"/>
          <w:i/>
          <w:iCs/>
          <w:kern w:val="1"/>
          <w:sz w:val="24"/>
          <w:szCs w:val="24"/>
        </w:rPr>
      </w:pPr>
      <w:r w:rsidRPr="00EB2A99">
        <w:rPr>
          <w:rFonts w:ascii="Arial" w:eastAsia="Andale Sans UI" w:hAnsi="Arial" w:cs="Arial"/>
          <w:i/>
          <w:iCs/>
          <w:kern w:val="1"/>
          <w:sz w:val="24"/>
          <w:szCs w:val="24"/>
        </w:rPr>
        <w:t xml:space="preserve">403459,хутор </w:t>
      </w:r>
      <w:proofErr w:type="spellStart"/>
      <w:r w:rsidRPr="00EB2A99">
        <w:rPr>
          <w:rFonts w:ascii="Arial" w:eastAsia="Andale Sans UI" w:hAnsi="Arial" w:cs="Arial"/>
          <w:i/>
          <w:iCs/>
          <w:kern w:val="1"/>
          <w:sz w:val="24"/>
          <w:szCs w:val="24"/>
        </w:rPr>
        <w:t>Клетско-Почтовский</w:t>
      </w:r>
      <w:proofErr w:type="spellEnd"/>
      <w:r w:rsidRPr="00EB2A99">
        <w:rPr>
          <w:rFonts w:ascii="Arial" w:eastAsia="Andale Sans UI" w:hAnsi="Arial" w:cs="Arial"/>
          <w:i/>
          <w:iCs/>
          <w:kern w:val="1"/>
          <w:sz w:val="24"/>
          <w:szCs w:val="24"/>
        </w:rPr>
        <w:t xml:space="preserve"> </w:t>
      </w:r>
      <w:proofErr w:type="spellStart"/>
      <w:r w:rsidRPr="00EB2A99">
        <w:rPr>
          <w:rFonts w:ascii="Arial" w:eastAsia="Andale Sans UI" w:hAnsi="Arial" w:cs="Arial"/>
          <w:i/>
          <w:iCs/>
          <w:kern w:val="1"/>
          <w:sz w:val="24"/>
          <w:szCs w:val="24"/>
        </w:rPr>
        <w:t>Серафимовичский</w:t>
      </w:r>
      <w:proofErr w:type="spellEnd"/>
      <w:r w:rsidRPr="00EB2A99">
        <w:rPr>
          <w:rFonts w:ascii="Arial" w:eastAsia="Andale Sans UI" w:hAnsi="Arial" w:cs="Arial"/>
          <w:i/>
          <w:iCs/>
          <w:kern w:val="1"/>
          <w:sz w:val="24"/>
          <w:szCs w:val="24"/>
        </w:rPr>
        <w:t xml:space="preserve"> район Волгоградская область</w:t>
      </w:r>
    </w:p>
    <w:p w:rsidR="00866E51" w:rsidRPr="00EB2A99" w:rsidRDefault="00866E51" w:rsidP="00866E51">
      <w:pPr>
        <w:widowControl w:val="0"/>
        <w:suppressAutoHyphens/>
        <w:spacing w:after="0" w:line="200" w:lineRule="atLeast"/>
        <w:rPr>
          <w:rFonts w:ascii="Arial" w:eastAsia="Andale Sans UI" w:hAnsi="Arial" w:cs="Arial"/>
          <w:i/>
          <w:iCs/>
          <w:kern w:val="1"/>
          <w:sz w:val="24"/>
          <w:szCs w:val="24"/>
        </w:rPr>
      </w:pPr>
      <w:r w:rsidRPr="00EB2A99">
        <w:rPr>
          <w:rFonts w:ascii="Arial" w:eastAsia="Andale Sans UI" w:hAnsi="Arial" w:cs="Arial"/>
          <w:i/>
          <w:iCs/>
          <w:kern w:val="1"/>
          <w:sz w:val="24"/>
          <w:szCs w:val="24"/>
        </w:rPr>
        <w:t xml:space="preserve">                      </w:t>
      </w:r>
      <w:r w:rsidRPr="00EB2A99">
        <w:rPr>
          <w:rFonts w:ascii="Arial" w:eastAsia="Times New Roman" w:hAnsi="Arial" w:cs="Arial"/>
          <w:sz w:val="24"/>
          <w:szCs w:val="24"/>
          <w:lang w:eastAsia="ru-RU"/>
        </w:rPr>
        <w:t xml:space="preserve">          </w:t>
      </w:r>
    </w:p>
    <w:p w:rsidR="00866E51" w:rsidRPr="00EB2A99" w:rsidRDefault="00866E51" w:rsidP="00866E51">
      <w:pPr>
        <w:widowControl w:val="0"/>
        <w:tabs>
          <w:tab w:val="left" w:pos="3540"/>
          <w:tab w:val="right" w:pos="9355"/>
        </w:tabs>
        <w:autoSpaceDE w:val="0"/>
        <w:autoSpaceDN w:val="0"/>
        <w:adjustRightInd w:val="0"/>
        <w:spacing w:after="0" w:line="240" w:lineRule="auto"/>
        <w:ind w:firstLine="72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EB2A99">
        <w:rPr>
          <w:rFonts w:ascii="Arial" w:eastAsia="Times New Roman" w:hAnsi="Arial" w:cs="Arial"/>
          <w:b/>
          <w:sz w:val="24"/>
          <w:szCs w:val="24"/>
          <w:lang w:eastAsia="ru-RU"/>
        </w:rPr>
        <w:t>ПОСТАНОВЛЕНИЕ</w:t>
      </w:r>
    </w:p>
    <w:p w:rsidR="00866E51" w:rsidRPr="00093A2A" w:rsidRDefault="00866E51" w:rsidP="00866E51">
      <w:pPr>
        <w:widowControl w:val="0"/>
        <w:autoSpaceDE w:val="0"/>
        <w:autoSpaceDN w:val="0"/>
        <w:adjustRightInd w:val="0"/>
        <w:spacing w:before="108" w:after="108" w:line="240" w:lineRule="auto"/>
        <w:outlineLvl w:val="0"/>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bookmarkStart w:id="0" w:name="_GoBack"/>
      <w:bookmarkEnd w:id="0"/>
      <w:r w:rsidRPr="00EB2A99">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                       </w:t>
      </w:r>
      <w:r w:rsidRPr="00EB2A99">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              </w:t>
      </w:r>
      <w:r w:rsidRPr="00EB2A99">
        <w:rPr>
          <w:rFonts w:ascii="Arial" w:eastAsia="Times New Roman" w:hAnsi="Arial" w:cs="Arial"/>
          <w:b/>
          <w:bCs/>
          <w:color w:val="000000"/>
          <w:sz w:val="24"/>
          <w:szCs w:val="24"/>
          <w:lang w:eastAsia="ru-RU"/>
        </w:rPr>
        <w:t xml:space="preserve">        «____»                      2017 года</w:t>
      </w:r>
      <w:r w:rsidRPr="00EB2A99">
        <w:rPr>
          <w:rFonts w:ascii="Arial" w:eastAsia="Times New Roman" w:hAnsi="Arial" w:cs="Arial"/>
          <w:b/>
          <w:bCs/>
          <w:color w:val="000000"/>
          <w:sz w:val="24"/>
          <w:szCs w:val="24"/>
          <w:lang w:eastAsia="ru-RU"/>
        </w:rPr>
        <w:br/>
      </w:r>
    </w:p>
    <w:p w:rsidR="00866E51" w:rsidRPr="00093A2A" w:rsidRDefault="00866E51" w:rsidP="00866E51">
      <w:pPr>
        <w:widowControl w:val="0"/>
        <w:autoSpaceDE w:val="0"/>
        <w:autoSpaceDN w:val="0"/>
        <w:adjustRightInd w:val="0"/>
        <w:spacing w:before="108" w:after="108" w:line="240" w:lineRule="auto"/>
        <w:jc w:val="center"/>
        <w:outlineLvl w:val="0"/>
        <w:rPr>
          <w:rFonts w:ascii="Arial" w:eastAsia="Times New Roman" w:hAnsi="Arial" w:cs="Arial"/>
          <w:color w:val="000000"/>
          <w:sz w:val="24"/>
          <w:szCs w:val="24"/>
          <w:lang w:eastAsia="ru-RU"/>
        </w:rPr>
      </w:pPr>
      <w:r w:rsidRPr="00093A2A">
        <w:rPr>
          <w:rFonts w:ascii="Arial" w:eastAsia="Times New Roman" w:hAnsi="Arial" w:cs="Arial"/>
          <w:b/>
          <w:bCs/>
          <w:color w:val="000000"/>
          <w:sz w:val="24"/>
          <w:szCs w:val="24"/>
          <w:lang w:eastAsia="ru-RU"/>
        </w:rPr>
        <w:br/>
        <w:t>"Об утверждении административного регламента по предоставлению муниципальной услуги " Заключение договоров на размещение НТО "</w:t>
      </w:r>
    </w:p>
    <w:p w:rsidR="00866E51" w:rsidRPr="00093A2A" w:rsidRDefault="00866E51" w:rsidP="00866E5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66E51" w:rsidRPr="00093A2A" w:rsidRDefault="00866E51" w:rsidP="00866E5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 xml:space="preserve">В соответствии с </w:t>
      </w:r>
      <w:hyperlink r:id="rId5" w:history="1">
        <w:r w:rsidRPr="00093A2A">
          <w:rPr>
            <w:rFonts w:ascii="Arial" w:eastAsia="Times New Roman" w:hAnsi="Arial" w:cs="Arial"/>
            <w:b/>
            <w:bCs/>
            <w:color w:val="000000"/>
            <w:sz w:val="24"/>
            <w:szCs w:val="24"/>
            <w:lang w:eastAsia="ru-RU"/>
          </w:rPr>
          <w:t>Федеральным законом</w:t>
        </w:r>
      </w:hyperlink>
      <w:r w:rsidRPr="00093A2A">
        <w:rPr>
          <w:rFonts w:ascii="Arial" w:eastAsia="Times New Roman" w:hAnsi="Arial" w:cs="Arial"/>
          <w:color w:val="000000"/>
          <w:sz w:val="24"/>
          <w:szCs w:val="24"/>
          <w:lang w:eastAsia="ru-RU"/>
        </w:rPr>
        <w:t xml:space="preserve"> от 27.07.2010 г. N 210-ФЗ "Об организации предоставления государственных и муниципальных услуг", руководствуясь Уставом </w:t>
      </w:r>
      <w:proofErr w:type="spellStart"/>
      <w:r>
        <w:rPr>
          <w:rFonts w:ascii="Arial" w:eastAsia="Times New Roman" w:hAnsi="Arial" w:cs="Arial"/>
          <w:color w:val="000000"/>
          <w:sz w:val="24"/>
          <w:szCs w:val="24"/>
          <w:lang w:eastAsia="ru-RU"/>
        </w:rPr>
        <w:t>Клетско-Почтовского</w:t>
      </w:r>
      <w:proofErr w:type="spellEnd"/>
      <w:r w:rsidRPr="00093A2A">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 xml:space="preserve">администрация </w:t>
      </w:r>
      <w:proofErr w:type="spellStart"/>
      <w:r>
        <w:rPr>
          <w:rFonts w:ascii="Arial" w:eastAsia="Times New Roman" w:hAnsi="Arial" w:cs="Arial"/>
          <w:color w:val="000000"/>
          <w:sz w:val="24"/>
          <w:szCs w:val="24"/>
          <w:lang w:eastAsia="ru-RU"/>
        </w:rPr>
        <w:t>Клетско-Почтовского</w:t>
      </w:r>
      <w:proofErr w:type="spellEnd"/>
      <w:r>
        <w:rPr>
          <w:rFonts w:ascii="Arial" w:eastAsia="Times New Roman" w:hAnsi="Arial" w:cs="Arial"/>
          <w:color w:val="000000"/>
          <w:sz w:val="24"/>
          <w:szCs w:val="24"/>
          <w:lang w:eastAsia="ru-RU"/>
        </w:rPr>
        <w:t xml:space="preserve"> сельского поселения,</w:t>
      </w:r>
    </w:p>
    <w:p w:rsidR="00866E51" w:rsidRPr="00093A2A" w:rsidRDefault="00866E51" w:rsidP="00866E5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ПОСТАНОВЛЯЕТ</w:t>
      </w:r>
      <w:r w:rsidRPr="00093A2A">
        <w:rPr>
          <w:rFonts w:ascii="Arial" w:eastAsia="Times New Roman" w:hAnsi="Arial" w:cs="Arial"/>
          <w:color w:val="000000"/>
          <w:sz w:val="24"/>
          <w:szCs w:val="24"/>
          <w:lang w:eastAsia="ru-RU"/>
        </w:rPr>
        <w:t>:</w:t>
      </w:r>
    </w:p>
    <w:p w:rsidR="00866E51" w:rsidRPr="00093A2A" w:rsidRDefault="00866E51" w:rsidP="00866E5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"Заключение договоров на размещение НТО" согласно приложению к настоящему постановлению.</w:t>
      </w:r>
    </w:p>
    <w:p w:rsidR="00866E51" w:rsidRPr="00093A2A" w:rsidRDefault="00866E51" w:rsidP="00866E51">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2. </w:t>
      </w:r>
      <w:proofErr w:type="gramStart"/>
      <w:r w:rsidRPr="00093A2A">
        <w:rPr>
          <w:rFonts w:ascii="Arial" w:eastAsia="Times New Roman" w:hAnsi="Arial" w:cs="Arial"/>
          <w:color w:val="000000"/>
          <w:sz w:val="24"/>
          <w:szCs w:val="24"/>
          <w:lang w:eastAsia="ru-RU"/>
        </w:rPr>
        <w:t xml:space="preserve">Разместить настоящий административный регламент на официальном сайте </w:t>
      </w:r>
      <w:proofErr w:type="spellStart"/>
      <w:r>
        <w:rPr>
          <w:rFonts w:ascii="Arial" w:eastAsia="Times New Roman" w:hAnsi="Arial" w:cs="Arial"/>
          <w:color w:val="000000"/>
          <w:sz w:val="24"/>
          <w:szCs w:val="24"/>
          <w:lang w:eastAsia="ru-RU"/>
        </w:rPr>
        <w:t>Клетско-Почтовского</w:t>
      </w:r>
      <w:proofErr w:type="spellEnd"/>
      <w:r w:rsidRPr="00093A2A">
        <w:rPr>
          <w:rFonts w:ascii="Arial" w:eastAsia="Times New Roman" w:hAnsi="Arial" w:cs="Arial"/>
          <w:color w:val="000000"/>
          <w:sz w:val="24"/>
          <w:szCs w:val="24"/>
          <w:lang w:eastAsia="ru-RU"/>
        </w:rPr>
        <w:t xml:space="preserve"> сельского поселения</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http</w:t>
      </w:r>
      <w:r>
        <w:rPr>
          <w:rFonts w:ascii="Arial" w:eastAsia="Times New Roman" w:hAnsi="Arial" w:cs="Arial"/>
          <w:color w:val="000000"/>
          <w:sz w:val="24"/>
          <w:szCs w:val="24"/>
          <w:lang w:eastAsia="ru-RU"/>
        </w:rPr>
        <w:t>:</w:t>
      </w:r>
      <w:r w:rsidRPr="00093A2A">
        <w:rPr>
          <w:rFonts w:ascii="Arial" w:eastAsia="Times New Roman" w:hAnsi="Arial" w:cs="Arial"/>
          <w:color w:val="000000"/>
          <w:sz w:val="24"/>
          <w:szCs w:val="24"/>
          <w:lang w:eastAsia="ru-RU"/>
        </w:rPr>
        <w:t>//</w:t>
      </w:r>
      <w:r>
        <w:rPr>
          <w:rFonts w:ascii="Arial" w:eastAsia="Times New Roman" w:hAnsi="Arial" w:cs="Arial"/>
          <w:color w:val="000000"/>
          <w:sz w:val="24"/>
          <w:szCs w:val="24"/>
          <w:lang w:val="en-US" w:eastAsia="ru-RU"/>
        </w:rPr>
        <w:t>kl</w:t>
      </w:r>
      <w:r w:rsidRPr="00093A2A">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val="en-US" w:eastAsia="ru-RU"/>
        </w:rPr>
        <w:t>pochtovskoe</w:t>
      </w:r>
      <w:proofErr w:type="spellEnd"/>
      <w:r w:rsidRPr="00093A2A">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val="en-US" w:eastAsia="ru-RU"/>
        </w:rPr>
        <w:t>ru</w:t>
      </w:r>
      <w:proofErr w:type="spellEnd"/>
      <w:r w:rsidRPr="00093A2A">
        <w:rPr>
          <w:rFonts w:ascii="Arial" w:eastAsia="Times New Roman" w:hAnsi="Arial" w:cs="Arial"/>
          <w:color w:val="000000"/>
          <w:sz w:val="24"/>
          <w:szCs w:val="24"/>
          <w:lang w:eastAsia="ru-RU"/>
        </w:rPr>
        <w:t>, в государственных информационных системах http://www.gosuslugi.ru, http://34.gosuslugi.ru.</w:t>
      </w:r>
    </w:p>
    <w:p w:rsidR="00866E51" w:rsidRPr="00093A2A" w:rsidRDefault="00866E51" w:rsidP="00866E51">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3. Постановление вступает в силу со дня его обнародования в установленном порядке.</w:t>
      </w:r>
    </w:p>
    <w:p w:rsidR="00866E51" w:rsidRPr="00093A2A" w:rsidRDefault="00866E51" w:rsidP="00866E51">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4. Контроль за</w:t>
      </w:r>
      <w:proofErr w:type="gramEnd"/>
      <w:r w:rsidRPr="00093A2A">
        <w:rPr>
          <w:rFonts w:ascii="Arial" w:eastAsia="Times New Roman" w:hAnsi="Arial" w:cs="Arial"/>
          <w:color w:val="000000"/>
          <w:sz w:val="24"/>
          <w:szCs w:val="24"/>
          <w:lang w:eastAsia="ru-RU"/>
        </w:rPr>
        <w:t xml:space="preserve"> исполнением данного постановления оставляю за собой.</w:t>
      </w:r>
    </w:p>
    <w:p w:rsidR="00866E51" w:rsidRPr="00093A2A" w:rsidRDefault="00866E51" w:rsidP="00866E5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7"/>
        <w:gridCol w:w="3432"/>
      </w:tblGrid>
      <w:tr w:rsidR="00866E51" w:rsidRPr="00093A2A" w:rsidTr="00910EC2">
        <w:tc>
          <w:tcPr>
            <w:tcW w:w="6867" w:type="dxa"/>
            <w:tcBorders>
              <w:top w:val="nil"/>
              <w:left w:val="nil"/>
              <w:bottom w:val="nil"/>
              <w:right w:val="nil"/>
            </w:tcBorders>
            <w:vAlign w:val="bottom"/>
          </w:tcPr>
          <w:p w:rsidR="00866E51" w:rsidRPr="00093A2A" w:rsidRDefault="00866E51" w:rsidP="00910EC2">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Клетско-Почтовского</w:t>
            </w:r>
            <w:proofErr w:type="spellEnd"/>
          </w:p>
          <w:p w:rsidR="00866E51" w:rsidRPr="00093A2A" w:rsidRDefault="00866E51" w:rsidP="00910EC2">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093A2A">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r w:rsidRPr="00093A2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Володин В.И</w:t>
            </w:r>
          </w:p>
        </w:tc>
        <w:tc>
          <w:tcPr>
            <w:tcW w:w="3432" w:type="dxa"/>
            <w:tcBorders>
              <w:top w:val="nil"/>
              <w:left w:val="nil"/>
              <w:bottom w:val="nil"/>
              <w:right w:val="nil"/>
            </w:tcBorders>
            <w:vAlign w:val="bottom"/>
          </w:tcPr>
          <w:p w:rsidR="00866E51" w:rsidRPr="00093A2A" w:rsidRDefault="00866E51" w:rsidP="00910EC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6E51" w:rsidRPr="00093A2A" w:rsidRDefault="00866E51" w:rsidP="00910EC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6E51" w:rsidRPr="00093A2A" w:rsidRDefault="00866E51" w:rsidP="00910EC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6E51" w:rsidRPr="00093A2A" w:rsidRDefault="00866E51" w:rsidP="00910EC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6E51" w:rsidRPr="00093A2A" w:rsidRDefault="00866E51" w:rsidP="00910EC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866E51" w:rsidRDefault="00866E51" w:rsidP="00866E51">
      <w:pPr>
        <w:widowControl w:val="0"/>
        <w:autoSpaceDE w:val="0"/>
        <w:autoSpaceDN w:val="0"/>
        <w:adjustRightInd w:val="0"/>
        <w:spacing w:after="0" w:line="240" w:lineRule="auto"/>
        <w:ind w:firstLine="698"/>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Default="00866E51" w:rsidP="00866E51">
      <w:pPr>
        <w:widowControl w:val="0"/>
        <w:autoSpaceDE w:val="0"/>
        <w:autoSpaceDN w:val="0"/>
        <w:adjustRightInd w:val="0"/>
        <w:spacing w:after="0" w:line="240" w:lineRule="auto"/>
        <w:rPr>
          <w:rFonts w:ascii="Arial" w:eastAsia="Times New Roman" w:hAnsi="Arial" w:cs="Arial"/>
          <w:color w:val="000000"/>
          <w:sz w:val="28"/>
          <w:szCs w:val="28"/>
          <w:lang w:eastAsia="ru-RU"/>
        </w:rPr>
      </w:pPr>
    </w:p>
    <w:p w:rsidR="00866E51" w:rsidRDefault="00866E51" w:rsidP="00866E51">
      <w:pPr>
        <w:widowControl w:val="0"/>
        <w:autoSpaceDE w:val="0"/>
        <w:autoSpaceDN w:val="0"/>
        <w:adjustRightInd w:val="0"/>
        <w:spacing w:after="0" w:line="240" w:lineRule="auto"/>
        <w:rPr>
          <w:rFonts w:ascii="Arial" w:eastAsia="Times New Roman" w:hAnsi="Arial" w:cs="Arial"/>
          <w:color w:val="000000"/>
          <w:sz w:val="28"/>
          <w:szCs w:val="28"/>
          <w:lang w:eastAsia="ru-RU"/>
        </w:rPr>
      </w:pPr>
    </w:p>
    <w:p w:rsidR="00426DCB" w:rsidRPr="00426DCB" w:rsidRDefault="00426DCB"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r w:rsidRPr="00426DCB">
        <w:rPr>
          <w:rFonts w:ascii="Arial" w:eastAsia="Times New Roman" w:hAnsi="Arial" w:cs="Arial"/>
          <w:color w:val="000000"/>
          <w:sz w:val="28"/>
          <w:szCs w:val="28"/>
          <w:lang w:eastAsia="ru-RU"/>
        </w:rPr>
        <w:lastRenderedPageBreak/>
        <w:t xml:space="preserve"> проект</w:t>
      </w:r>
    </w:p>
    <w:p w:rsidR="00426DCB" w:rsidRDefault="00426DCB" w:rsidP="004E6A3D">
      <w:pPr>
        <w:widowControl w:val="0"/>
        <w:autoSpaceDE w:val="0"/>
        <w:autoSpaceDN w:val="0"/>
        <w:adjustRightInd w:val="0"/>
        <w:spacing w:after="0" w:line="240" w:lineRule="auto"/>
        <w:ind w:firstLine="698"/>
        <w:jc w:val="center"/>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698"/>
        <w:jc w:val="center"/>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Административный регламент по предоставлению муниципальной услуги </w:t>
      </w:r>
      <w:r w:rsidR="00866E51">
        <w:rPr>
          <w:rFonts w:ascii="Arial" w:eastAsia="Times New Roman" w:hAnsi="Arial" w:cs="Arial"/>
          <w:color w:val="000000"/>
          <w:sz w:val="24"/>
          <w:szCs w:val="24"/>
          <w:lang w:eastAsia="ru-RU"/>
        </w:rPr>
        <w:t>«</w:t>
      </w:r>
      <w:r w:rsidRPr="004E6A3D">
        <w:rPr>
          <w:rFonts w:ascii="Arial" w:eastAsia="Times New Roman" w:hAnsi="Arial" w:cs="Arial"/>
          <w:color w:val="000000"/>
          <w:sz w:val="24"/>
          <w:szCs w:val="24"/>
          <w:lang w:eastAsia="ru-RU"/>
        </w:rPr>
        <w:t>Заключе</w:t>
      </w:r>
      <w:r w:rsidR="00866E51">
        <w:rPr>
          <w:rFonts w:ascii="Arial" w:eastAsia="Times New Roman" w:hAnsi="Arial" w:cs="Arial"/>
          <w:color w:val="000000"/>
          <w:sz w:val="24"/>
          <w:szCs w:val="24"/>
          <w:lang w:eastAsia="ru-RU"/>
        </w:rPr>
        <w:t>ние договоров на размещение НТО»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698"/>
        <w:jc w:val="center"/>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 Общие положения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1.1. Предмет регулирования регламента.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Наименование муниципальной услуги - "Заключение договоров на размещение НТО" (далее по тексту - муниципальная услуга).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1.2. Круг заявителей.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Заявителем может быть как Получатель муниципальной услуги, так и лицо, действующее от имени Заявителя на основании доверенности.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 Требования к порядку информирования о предоставлении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1.3.1. Порядок информирования об исполнении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1.3.1.1. </w:t>
      </w:r>
      <w:proofErr w:type="gramStart"/>
      <w:r w:rsidRPr="004E6A3D">
        <w:rPr>
          <w:rFonts w:ascii="Arial" w:eastAsia="Times New Roman" w:hAnsi="Arial" w:cs="Arial"/>
          <w:color w:val="000000"/>
          <w:sz w:val="24"/>
          <w:szCs w:val="24"/>
          <w:lang w:eastAsia="ru-RU"/>
        </w:rPr>
        <w:t xml:space="preserve">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 по адресу: http://</w:t>
      </w:r>
      <w:r w:rsidR="00426DCB">
        <w:rPr>
          <w:rFonts w:ascii="Arial" w:eastAsia="Times New Roman" w:hAnsi="Arial" w:cs="Arial"/>
          <w:color w:val="000000"/>
          <w:sz w:val="24"/>
          <w:szCs w:val="24"/>
          <w:lang w:val="en-US" w:eastAsia="ru-RU"/>
        </w:rPr>
        <w:t>kl</w:t>
      </w:r>
      <w:r w:rsidR="00426DCB" w:rsidRPr="00426DCB">
        <w:rPr>
          <w:rFonts w:ascii="Arial" w:eastAsia="Times New Roman" w:hAnsi="Arial" w:cs="Arial"/>
          <w:color w:val="000000"/>
          <w:sz w:val="24"/>
          <w:szCs w:val="24"/>
          <w:lang w:eastAsia="ru-RU"/>
        </w:rPr>
        <w:t>-</w:t>
      </w:r>
      <w:proofErr w:type="spellStart"/>
      <w:r w:rsidR="00426DCB">
        <w:rPr>
          <w:rFonts w:ascii="Arial" w:eastAsia="Times New Roman" w:hAnsi="Arial" w:cs="Arial"/>
          <w:color w:val="000000"/>
          <w:sz w:val="24"/>
          <w:szCs w:val="24"/>
          <w:lang w:val="en-US" w:eastAsia="ru-RU"/>
        </w:rPr>
        <w:t>pochtovskoe</w:t>
      </w:r>
      <w:proofErr w:type="spellEnd"/>
      <w:r w:rsidR="00426DCB" w:rsidRPr="00426DCB">
        <w:rPr>
          <w:rFonts w:ascii="Arial" w:eastAsia="Times New Roman" w:hAnsi="Arial" w:cs="Arial"/>
          <w:color w:val="000000"/>
          <w:sz w:val="24"/>
          <w:szCs w:val="24"/>
          <w:lang w:eastAsia="ru-RU"/>
        </w:rPr>
        <w:t>.</w:t>
      </w:r>
      <w:proofErr w:type="spellStart"/>
      <w:r w:rsidR="00426DCB">
        <w:rPr>
          <w:rFonts w:ascii="Arial" w:eastAsia="Times New Roman" w:hAnsi="Arial" w:cs="Arial"/>
          <w:color w:val="000000"/>
          <w:sz w:val="24"/>
          <w:szCs w:val="24"/>
          <w:lang w:val="en-US" w:eastAsia="ru-RU"/>
        </w:rPr>
        <w:t>ru</w:t>
      </w:r>
      <w:proofErr w:type="spellEnd"/>
      <w:r w:rsidRPr="004E6A3D">
        <w:rPr>
          <w:rFonts w:ascii="Arial" w:eastAsia="Times New Roman" w:hAnsi="Arial" w:cs="Arial"/>
          <w:color w:val="000000"/>
          <w:sz w:val="24"/>
          <w:szCs w:val="24"/>
          <w:lang w:eastAsia="ru-RU"/>
        </w:rPr>
        <w:t>, и в средствах массовой информации, с использованием Федерального Портала государственных услуг - www.gosuslugi.ru, регионального Портала государственных и муниципальных услуг</w:t>
      </w:r>
      <w:proofErr w:type="gramEnd"/>
      <w:r w:rsidRPr="004E6A3D">
        <w:rPr>
          <w:rFonts w:ascii="Arial" w:eastAsia="Times New Roman" w:hAnsi="Arial" w:cs="Arial"/>
          <w:color w:val="000000"/>
          <w:sz w:val="24"/>
          <w:szCs w:val="24"/>
          <w:lang w:eastAsia="ru-RU"/>
        </w:rPr>
        <w:t xml:space="preserve"> http://34.gosuslugi.ru., а также с использованием универсальной электронной карты.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1.3.1.1. Информация о месте нахождения Администрации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(далее - Администрация):</w:t>
      </w:r>
    </w:p>
    <w:p w:rsidR="004E6A3D" w:rsidRPr="004E6A3D" w:rsidRDefault="004E6A3D" w:rsidP="004E6A3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6A3D">
        <w:rPr>
          <w:rFonts w:ascii="Arial" w:eastAsia="Times New Roman" w:hAnsi="Arial" w:cs="Arial"/>
          <w:sz w:val="24"/>
          <w:szCs w:val="24"/>
          <w:lang w:eastAsia="ru-RU"/>
        </w:rPr>
        <w:t xml:space="preserve">Волгоградская область, </w:t>
      </w:r>
      <w:proofErr w:type="spellStart"/>
      <w:r w:rsidRPr="004E6A3D">
        <w:rPr>
          <w:rFonts w:ascii="Arial" w:eastAsia="Times New Roman" w:hAnsi="Arial" w:cs="Arial"/>
          <w:sz w:val="24"/>
          <w:szCs w:val="24"/>
          <w:lang w:eastAsia="ru-RU"/>
        </w:rPr>
        <w:t>Серафимовичский</w:t>
      </w:r>
      <w:proofErr w:type="spellEnd"/>
      <w:r w:rsidRPr="004E6A3D">
        <w:rPr>
          <w:rFonts w:ascii="Arial" w:eastAsia="Times New Roman" w:hAnsi="Arial" w:cs="Arial"/>
          <w:sz w:val="24"/>
          <w:szCs w:val="24"/>
          <w:lang w:eastAsia="ru-RU"/>
        </w:rPr>
        <w:t xml:space="preserve"> район  х. </w:t>
      </w:r>
      <w:proofErr w:type="spellStart"/>
      <w:r w:rsidR="00426DCB">
        <w:rPr>
          <w:rFonts w:ascii="Arial" w:eastAsia="Times New Roman" w:hAnsi="Arial" w:cs="Arial"/>
          <w:sz w:val="24"/>
          <w:szCs w:val="24"/>
          <w:lang w:eastAsia="ru-RU"/>
        </w:rPr>
        <w:t>Клетско-Почтовский</w:t>
      </w:r>
      <w:proofErr w:type="spellEnd"/>
      <w:r w:rsidR="00426DCB">
        <w:rPr>
          <w:rFonts w:ascii="Arial" w:eastAsia="Times New Roman" w:hAnsi="Arial" w:cs="Arial"/>
          <w:sz w:val="24"/>
          <w:szCs w:val="24"/>
          <w:lang w:eastAsia="ru-RU"/>
        </w:rPr>
        <w:t xml:space="preserve">, ул. Центральная, дом </w:t>
      </w:r>
      <w:r w:rsidRPr="004E6A3D">
        <w:rPr>
          <w:rFonts w:ascii="Arial" w:eastAsia="Times New Roman" w:hAnsi="Arial" w:cs="Arial"/>
          <w:sz w:val="24"/>
          <w:szCs w:val="24"/>
          <w:lang w:eastAsia="ru-RU"/>
        </w:rPr>
        <w:t>5</w:t>
      </w:r>
      <w:r w:rsidR="00426DCB">
        <w:rPr>
          <w:rFonts w:ascii="Arial" w:eastAsia="Times New Roman" w:hAnsi="Arial" w:cs="Arial"/>
          <w:sz w:val="24"/>
          <w:szCs w:val="24"/>
          <w:lang w:eastAsia="ru-RU"/>
        </w:rPr>
        <w:t>1</w:t>
      </w:r>
      <w:r w:rsidRPr="004E6A3D">
        <w:rPr>
          <w:rFonts w:ascii="Arial" w:eastAsia="Times New Roman" w:hAnsi="Arial" w:cs="Arial"/>
          <w:sz w:val="24"/>
          <w:szCs w:val="24"/>
          <w:lang w:eastAsia="ru-RU"/>
        </w:rPr>
        <w:t>.</w:t>
      </w:r>
    </w:p>
    <w:p w:rsidR="004E6A3D" w:rsidRPr="004E6A3D" w:rsidRDefault="004E6A3D" w:rsidP="004E6A3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6A3D">
        <w:rPr>
          <w:rFonts w:ascii="Arial" w:eastAsia="Times New Roman" w:hAnsi="Arial" w:cs="Arial"/>
          <w:sz w:val="24"/>
          <w:szCs w:val="24"/>
          <w:lang w:eastAsia="ru-RU"/>
        </w:rPr>
        <w:t xml:space="preserve">Почтовый адрес: Администрация </w:t>
      </w:r>
      <w:proofErr w:type="spellStart"/>
      <w:r w:rsidR="00426DCB">
        <w:rPr>
          <w:rFonts w:ascii="Arial" w:eastAsia="Times New Roman" w:hAnsi="Arial" w:cs="Arial"/>
          <w:sz w:val="24"/>
          <w:szCs w:val="24"/>
          <w:lang w:eastAsia="ru-RU"/>
        </w:rPr>
        <w:t>Клетско-Почтовского</w:t>
      </w:r>
      <w:proofErr w:type="spellEnd"/>
      <w:r w:rsidR="00426DCB">
        <w:rPr>
          <w:rFonts w:ascii="Arial" w:eastAsia="Times New Roman" w:hAnsi="Arial" w:cs="Arial"/>
          <w:sz w:val="24"/>
          <w:szCs w:val="24"/>
          <w:lang w:eastAsia="ru-RU"/>
        </w:rPr>
        <w:t xml:space="preserve"> сельского поселения - 403459</w:t>
      </w:r>
      <w:r w:rsidRPr="004E6A3D">
        <w:rPr>
          <w:rFonts w:ascii="Arial" w:eastAsia="Times New Roman" w:hAnsi="Arial" w:cs="Arial"/>
          <w:sz w:val="24"/>
          <w:szCs w:val="24"/>
          <w:lang w:eastAsia="ru-RU"/>
        </w:rPr>
        <w:t xml:space="preserve">, Волгоградская область, </w:t>
      </w:r>
      <w:proofErr w:type="spellStart"/>
      <w:r w:rsidRPr="004E6A3D">
        <w:rPr>
          <w:rFonts w:ascii="Arial" w:eastAsia="Times New Roman" w:hAnsi="Arial" w:cs="Arial"/>
          <w:sz w:val="24"/>
          <w:szCs w:val="24"/>
          <w:lang w:eastAsia="ru-RU"/>
        </w:rPr>
        <w:t>Серафимовичский</w:t>
      </w:r>
      <w:proofErr w:type="spellEnd"/>
      <w:r w:rsidRPr="004E6A3D">
        <w:rPr>
          <w:rFonts w:ascii="Arial" w:eastAsia="Times New Roman" w:hAnsi="Arial" w:cs="Arial"/>
          <w:sz w:val="24"/>
          <w:szCs w:val="24"/>
          <w:lang w:eastAsia="ru-RU"/>
        </w:rPr>
        <w:t xml:space="preserve"> район  х. </w:t>
      </w:r>
      <w:proofErr w:type="spellStart"/>
      <w:r w:rsidR="00426DCB">
        <w:rPr>
          <w:rFonts w:ascii="Arial" w:eastAsia="Times New Roman" w:hAnsi="Arial" w:cs="Arial"/>
          <w:sz w:val="24"/>
          <w:szCs w:val="24"/>
          <w:lang w:eastAsia="ru-RU"/>
        </w:rPr>
        <w:t>Клетско-Почтовский</w:t>
      </w:r>
      <w:proofErr w:type="spellEnd"/>
      <w:r w:rsidR="00426DCB">
        <w:rPr>
          <w:rFonts w:ascii="Arial" w:eastAsia="Times New Roman" w:hAnsi="Arial" w:cs="Arial"/>
          <w:sz w:val="24"/>
          <w:szCs w:val="24"/>
          <w:lang w:eastAsia="ru-RU"/>
        </w:rPr>
        <w:t xml:space="preserve">, ул. Центральная, дом </w:t>
      </w:r>
      <w:r w:rsidRPr="004E6A3D">
        <w:rPr>
          <w:rFonts w:ascii="Arial" w:eastAsia="Times New Roman" w:hAnsi="Arial" w:cs="Arial"/>
          <w:sz w:val="24"/>
          <w:szCs w:val="24"/>
          <w:lang w:eastAsia="ru-RU"/>
        </w:rPr>
        <w:t>5</w:t>
      </w:r>
      <w:r w:rsidR="00426DCB">
        <w:rPr>
          <w:rFonts w:ascii="Arial" w:eastAsia="Times New Roman" w:hAnsi="Arial" w:cs="Arial"/>
          <w:sz w:val="24"/>
          <w:szCs w:val="24"/>
          <w:lang w:eastAsia="ru-RU"/>
        </w:rPr>
        <w:t>1</w:t>
      </w:r>
    </w:p>
    <w:p w:rsidR="004E6A3D" w:rsidRPr="004E6A3D" w:rsidRDefault="00426DCB" w:rsidP="004E6A3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Телефон - 8(84464) 3-94-60</w:t>
      </w:r>
      <w:r w:rsidR="004E6A3D" w:rsidRPr="004E6A3D">
        <w:rPr>
          <w:rFonts w:ascii="Arial" w:eastAsia="Times New Roman" w:hAnsi="Arial" w:cs="Arial"/>
          <w:sz w:val="24"/>
          <w:szCs w:val="24"/>
          <w:lang w:eastAsia="ru-RU"/>
        </w:rPr>
        <w:t>. Адрес электронной почты –</w:t>
      </w:r>
      <w:proofErr w:type="spellStart"/>
      <w:r w:rsidR="004E6A3D" w:rsidRPr="004E6A3D">
        <w:rPr>
          <w:rFonts w:ascii="Arial" w:eastAsia="Times New Roman" w:hAnsi="Arial" w:cs="Arial"/>
          <w:sz w:val="24"/>
          <w:szCs w:val="24"/>
          <w:lang w:val="en-US" w:eastAsia="ru-RU"/>
        </w:rPr>
        <w:t>adm</w:t>
      </w:r>
      <w:r>
        <w:rPr>
          <w:rFonts w:ascii="Arial" w:eastAsia="Times New Roman" w:hAnsi="Arial" w:cs="Arial"/>
          <w:sz w:val="24"/>
          <w:szCs w:val="24"/>
          <w:lang w:val="en-US" w:eastAsia="ru-RU"/>
        </w:rPr>
        <w:t>inklpochta</w:t>
      </w:r>
      <w:proofErr w:type="spellEnd"/>
      <w:r w:rsidRPr="00426DCB">
        <w:rPr>
          <w:rFonts w:ascii="Arial" w:eastAsia="Times New Roman" w:hAnsi="Arial" w:cs="Arial"/>
          <w:sz w:val="24"/>
          <w:szCs w:val="24"/>
          <w:lang w:eastAsia="ru-RU"/>
        </w:rPr>
        <w:t>@</w:t>
      </w:r>
      <w:r>
        <w:rPr>
          <w:rFonts w:ascii="Arial" w:eastAsia="Times New Roman" w:hAnsi="Arial" w:cs="Arial"/>
          <w:sz w:val="24"/>
          <w:szCs w:val="24"/>
          <w:lang w:val="en-US" w:eastAsia="ru-RU"/>
        </w:rPr>
        <w:t>rambler</w:t>
      </w:r>
      <w:r w:rsidRPr="00426DCB">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004E6A3D" w:rsidRPr="004E6A3D">
        <w:rPr>
          <w:rFonts w:ascii="Arial" w:eastAsia="Times New Roman" w:hAnsi="Arial" w:cs="Arial"/>
          <w:sz w:val="24"/>
          <w:szCs w:val="24"/>
          <w:lang w:eastAsia="ru-RU"/>
        </w:rPr>
        <w:t xml:space="preserve"> </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График работы администрации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 Порядок получения информации Заявителями по вопросам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1.3.2.1. Информацию о предоставлении муниципальной услуги можно получить:</w:t>
      </w:r>
    </w:p>
    <w:p w:rsidR="004E6A3D" w:rsidRPr="004E6A3D" w:rsidRDefault="004E6A3D" w:rsidP="004E6A3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1) у специалистов Администрации, осуществляющих предоставление </w:t>
      </w:r>
      <w:r w:rsidRPr="004E6A3D">
        <w:rPr>
          <w:rFonts w:ascii="Arial" w:eastAsia="Times New Roman" w:hAnsi="Arial" w:cs="Arial"/>
          <w:color w:val="000000"/>
          <w:sz w:val="24"/>
          <w:szCs w:val="24"/>
          <w:lang w:eastAsia="ru-RU"/>
        </w:rPr>
        <w:lastRenderedPageBreak/>
        <w:t xml:space="preserve">муниципальной услуги, по месту нахождения Администрации по адресу: Волгоградская область, </w:t>
      </w:r>
      <w:proofErr w:type="spellStart"/>
      <w:r w:rsidRPr="004E6A3D">
        <w:rPr>
          <w:rFonts w:ascii="Arial" w:eastAsia="Times New Roman" w:hAnsi="Arial" w:cs="Arial"/>
          <w:color w:val="000000"/>
          <w:sz w:val="24"/>
          <w:szCs w:val="24"/>
          <w:lang w:eastAsia="ru-RU"/>
        </w:rPr>
        <w:t>Серафимовичский</w:t>
      </w:r>
      <w:proofErr w:type="spellEnd"/>
      <w:r w:rsidRPr="004E6A3D">
        <w:rPr>
          <w:rFonts w:ascii="Arial" w:eastAsia="Times New Roman" w:hAnsi="Arial" w:cs="Arial"/>
          <w:color w:val="000000"/>
          <w:sz w:val="24"/>
          <w:szCs w:val="24"/>
          <w:lang w:eastAsia="ru-RU"/>
        </w:rPr>
        <w:t xml:space="preserve"> район, </w:t>
      </w:r>
      <w:r w:rsidRPr="004E6A3D">
        <w:rPr>
          <w:rFonts w:ascii="Arial" w:eastAsia="Times New Roman" w:hAnsi="Arial" w:cs="Arial"/>
          <w:sz w:val="24"/>
          <w:szCs w:val="24"/>
          <w:lang w:eastAsia="ru-RU"/>
        </w:rPr>
        <w:t xml:space="preserve"> х. </w:t>
      </w:r>
      <w:proofErr w:type="spellStart"/>
      <w:r w:rsidR="00426DCB">
        <w:rPr>
          <w:rFonts w:ascii="Arial" w:eastAsia="Times New Roman" w:hAnsi="Arial" w:cs="Arial"/>
          <w:sz w:val="24"/>
          <w:szCs w:val="24"/>
          <w:lang w:eastAsia="ru-RU"/>
        </w:rPr>
        <w:t>Клетско-Почтовский</w:t>
      </w:r>
      <w:proofErr w:type="spellEnd"/>
      <w:r w:rsidR="00426DCB">
        <w:rPr>
          <w:rFonts w:ascii="Arial" w:eastAsia="Times New Roman" w:hAnsi="Arial" w:cs="Arial"/>
          <w:sz w:val="24"/>
          <w:szCs w:val="24"/>
          <w:lang w:eastAsia="ru-RU"/>
        </w:rPr>
        <w:t xml:space="preserve">, ул. Центральная, дом </w:t>
      </w:r>
      <w:r w:rsidRPr="004E6A3D">
        <w:rPr>
          <w:rFonts w:ascii="Arial" w:eastAsia="Times New Roman" w:hAnsi="Arial" w:cs="Arial"/>
          <w:sz w:val="24"/>
          <w:szCs w:val="24"/>
          <w:lang w:eastAsia="ru-RU"/>
        </w:rPr>
        <w:t>5</w:t>
      </w:r>
      <w:r w:rsidR="00426DCB">
        <w:rPr>
          <w:rFonts w:ascii="Arial" w:eastAsia="Times New Roman" w:hAnsi="Arial" w:cs="Arial"/>
          <w:sz w:val="24"/>
          <w:szCs w:val="24"/>
          <w:lang w:eastAsia="ru-RU"/>
        </w:rPr>
        <w:t>1</w:t>
      </w:r>
      <w:r w:rsidRPr="004E6A3D">
        <w:rPr>
          <w:rFonts w:ascii="Arial" w:eastAsia="Times New Roman" w:hAnsi="Arial" w:cs="Arial"/>
          <w:sz w:val="24"/>
          <w:szCs w:val="24"/>
          <w:lang w:eastAsia="ru-RU"/>
        </w:rPr>
        <w:t>.</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 по те</w:t>
      </w:r>
      <w:r w:rsidR="00426DCB">
        <w:rPr>
          <w:rFonts w:ascii="Arial" w:eastAsia="Times New Roman" w:hAnsi="Arial" w:cs="Arial"/>
          <w:color w:val="000000"/>
          <w:sz w:val="24"/>
          <w:szCs w:val="24"/>
          <w:lang w:eastAsia="ru-RU"/>
        </w:rPr>
        <w:t>лефону Администрации: (84464)3-94-60</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 путем письменного обращения в Администрацию;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 посредством обращения по электронной почте:</w:t>
      </w:r>
      <w:r w:rsidRPr="004E6A3D">
        <w:rPr>
          <w:rFonts w:ascii="Arial" w:eastAsia="Times New Roman" w:hAnsi="Arial" w:cs="Arial"/>
          <w:sz w:val="24"/>
          <w:szCs w:val="24"/>
          <w:lang w:eastAsia="ru-RU"/>
        </w:rPr>
        <w:t xml:space="preserve"> </w:t>
      </w:r>
      <w:proofErr w:type="spellStart"/>
      <w:r w:rsidR="00426DCB" w:rsidRPr="004E6A3D">
        <w:rPr>
          <w:rFonts w:ascii="Arial" w:eastAsia="Times New Roman" w:hAnsi="Arial" w:cs="Arial"/>
          <w:sz w:val="24"/>
          <w:szCs w:val="24"/>
          <w:lang w:val="en-US" w:eastAsia="ru-RU"/>
        </w:rPr>
        <w:t>adm</w:t>
      </w:r>
      <w:r w:rsidR="00426DCB">
        <w:rPr>
          <w:rFonts w:ascii="Arial" w:eastAsia="Times New Roman" w:hAnsi="Arial" w:cs="Arial"/>
          <w:sz w:val="24"/>
          <w:szCs w:val="24"/>
          <w:lang w:val="en-US" w:eastAsia="ru-RU"/>
        </w:rPr>
        <w:t>inklpochta</w:t>
      </w:r>
      <w:proofErr w:type="spellEnd"/>
      <w:r w:rsidR="00426DCB" w:rsidRPr="00426DCB">
        <w:rPr>
          <w:rFonts w:ascii="Arial" w:eastAsia="Times New Roman" w:hAnsi="Arial" w:cs="Arial"/>
          <w:sz w:val="24"/>
          <w:szCs w:val="24"/>
          <w:lang w:eastAsia="ru-RU"/>
        </w:rPr>
        <w:t>@</w:t>
      </w:r>
      <w:r w:rsidR="00426DCB">
        <w:rPr>
          <w:rFonts w:ascii="Arial" w:eastAsia="Times New Roman" w:hAnsi="Arial" w:cs="Arial"/>
          <w:sz w:val="24"/>
          <w:szCs w:val="24"/>
          <w:lang w:val="en-US" w:eastAsia="ru-RU"/>
        </w:rPr>
        <w:t>rambler</w:t>
      </w:r>
      <w:r w:rsidR="00426DCB" w:rsidRPr="00426DCB">
        <w:rPr>
          <w:rFonts w:ascii="Arial" w:eastAsia="Times New Roman" w:hAnsi="Arial" w:cs="Arial"/>
          <w:sz w:val="24"/>
          <w:szCs w:val="24"/>
          <w:lang w:eastAsia="ru-RU"/>
        </w:rPr>
        <w:t>.</w:t>
      </w:r>
      <w:proofErr w:type="spellStart"/>
      <w:r w:rsidR="00426DCB">
        <w:rPr>
          <w:rFonts w:ascii="Arial" w:eastAsia="Times New Roman" w:hAnsi="Arial" w:cs="Arial"/>
          <w:sz w:val="24"/>
          <w:szCs w:val="24"/>
          <w:lang w:val="en-US" w:eastAsia="ru-RU"/>
        </w:rPr>
        <w:t>ru</w:t>
      </w:r>
      <w:proofErr w:type="spell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5) в информационно-телекоммуникационной сети "Интернет" на официальном сайте администрации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w:t>
      </w:r>
      <w:r w:rsidR="00426DCB" w:rsidRPr="004E6A3D">
        <w:rPr>
          <w:rFonts w:ascii="Arial" w:eastAsia="Times New Roman" w:hAnsi="Arial" w:cs="Arial"/>
          <w:color w:val="000000"/>
          <w:sz w:val="24"/>
          <w:szCs w:val="24"/>
          <w:lang w:eastAsia="ru-RU"/>
        </w:rPr>
        <w:t>http://</w:t>
      </w:r>
      <w:r w:rsidR="00426DCB">
        <w:rPr>
          <w:rFonts w:ascii="Arial" w:eastAsia="Times New Roman" w:hAnsi="Arial" w:cs="Arial"/>
          <w:color w:val="000000"/>
          <w:sz w:val="24"/>
          <w:szCs w:val="24"/>
          <w:lang w:val="en-US" w:eastAsia="ru-RU"/>
        </w:rPr>
        <w:t>kl</w:t>
      </w:r>
      <w:r w:rsidR="00426DCB" w:rsidRPr="00426DCB">
        <w:rPr>
          <w:rFonts w:ascii="Arial" w:eastAsia="Times New Roman" w:hAnsi="Arial" w:cs="Arial"/>
          <w:color w:val="000000"/>
          <w:sz w:val="24"/>
          <w:szCs w:val="24"/>
          <w:lang w:eastAsia="ru-RU"/>
        </w:rPr>
        <w:t>-</w:t>
      </w:r>
      <w:proofErr w:type="spellStart"/>
      <w:r w:rsidR="00426DCB">
        <w:rPr>
          <w:rFonts w:ascii="Arial" w:eastAsia="Times New Roman" w:hAnsi="Arial" w:cs="Arial"/>
          <w:color w:val="000000"/>
          <w:sz w:val="24"/>
          <w:szCs w:val="24"/>
          <w:lang w:val="en-US" w:eastAsia="ru-RU"/>
        </w:rPr>
        <w:t>pochtovskoe</w:t>
      </w:r>
      <w:proofErr w:type="spellEnd"/>
      <w:r w:rsidR="00426DCB" w:rsidRPr="00426DCB">
        <w:rPr>
          <w:rFonts w:ascii="Arial" w:eastAsia="Times New Roman" w:hAnsi="Arial" w:cs="Arial"/>
          <w:color w:val="000000"/>
          <w:sz w:val="24"/>
          <w:szCs w:val="24"/>
          <w:lang w:eastAsia="ru-RU"/>
        </w:rPr>
        <w:t>.</w:t>
      </w:r>
      <w:proofErr w:type="spellStart"/>
      <w:r w:rsidR="00426DCB">
        <w:rPr>
          <w:rFonts w:ascii="Arial" w:eastAsia="Times New Roman" w:hAnsi="Arial" w:cs="Arial"/>
          <w:color w:val="000000"/>
          <w:sz w:val="24"/>
          <w:szCs w:val="24"/>
          <w:lang w:val="en-US" w:eastAsia="ru-RU"/>
        </w:rPr>
        <w:t>ru</w:t>
      </w:r>
      <w:proofErr w:type="spellEnd"/>
      <w:r w:rsidRPr="004E6A3D">
        <w:rPr>
          <w:rFonts w:ascii="Arial" w:eastAsia="Times New Roman" w:hAnsi="Arial" w:cs="Arial"/>
          <w:color w:val="000000"/>
          <w:sz w:val="24"/>
          <w:szCs w:val="24"/>
          <w:lang w:eastAsia="ru-RU"/>
        </w:rPr>
        <w:t xml:space="preserve"> </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Адрес единого портала государственных и муниципальных услуг (функций): http://www.gosuslugi.ru;</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государственной информационной системе "Портал государственных и муниципальных услуг Волгоградской области ": http://34.gosuslugi.ru</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7) на информационном стенде Администрации;</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8) у специалистов МФЦ по месту нахождения МФЦ по адресу: 403441, Волгоградская область, </w:t>
      </w:r>
      <w:proofErr w:type="spellStart"/>
      <w:r w:rsidRPr="004E6A3D">
        <w:rPr>
          <w:rFonts w:ascii="Arial" w:eastAsia="Times New Roman" w:hAnsi="Arial" w:cs="Arial"/>
          <w:color w:val="000000"/>
          <w:sz w:val="24"/>
          <w:szCs w:val="24"/>
          <w:lang w:eastAsia="ru-RU"/>
        </w:rPr>
        <w:t>г</w:t>
      </w:r>
      <w:proofErr w:type="gramStart"/>
      <w:r w:rsidRPr="004E6A3D">
        <w:rPr>
          <w:rFonts w:ascii="Arial" w:eastAsia="Times New Roman" w:hAnsi="Arial" w:cs="Arial"/>
          <w:color w:val="000000"/>
          <w:sz w:val="24"/>
          <w:szCs w:val="24"/>
          <w:lang w:eastAsia="ru-RU"/>
        </w:rPr>
        <w:t>.С</w:t>
      </w:r>
      <w:proofErr w:type="gramEnd"/>
      <w:r w:rsidRPr="004E6A3D">
        <w:rPr>
          <w:rFonts w:ascii="Arial" w:eastAsia="Times New Roman" w:hAnsi="Arial" w:cs="Arial"/>
          <w:color w:val="000000"/>
          <w:sz w:val="24"/>
          <w:szCs w:val="24"/>
          <w:lang w:eastAsia="ru-RU"/>
        </w:rPr>
        <w:t>ерафимович</w:t>
      </w:r>
      <w:proofErr w:type="spellEnd"/>
      <w:r w:rsidRPr="004E6A3D">
        <w:rPr>
          <w:rFonts w:ascii="Arial" w:eastAsia="Times New Roman" w:hAnsi="Arial" w:cs="Arial"/>
          <w:color w:val="000000"/>
          <w:sz w:val="24"/>
          <w:szCs w:val="24"/>
          <w:lang w:eastAsia="ru-RU"/>
        </w:rPr>
        <w:t>, ул.Октябрьская,65</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График работы: </w:t>
      </w:r>
      <w:proofErr w:type="spellStart"/>
      <w:proofErr w:type="gramStart"/>
      <w:r w:rsidRPr="004E6A3D">
        <w:rPr>
          <w:rFonts w:ascii="Arial" w:eastAsia="Times New Roman" w:hAnsi="Arial" w:cs="Arial"/>
          <w:color w:val="000000"/>
          <w:sz w:val="24"/>
          <w:szCs w:val="24"/>
          <w:lang w:eastAsia="ru-RU"/>
        </w:rPr>
        <w:t>пн</w:t>
      </w:r>
      <w:proofErr w:type="spellEnd"/>
      <w:proofErr w:type="gramEnd"/>
      <w:r w:rsidRPr="004E6A3D">
        <w:rPr>
          <w:rFonts w:ascii="Arial" w:eastAsia="Times New Roman" w:hAnsi="Arial" w:cs="Arial"/>
          <w:color w:val="000000"/>
          <w:sz w:val="24"/>
          <w:szCs w:val="24"/>
          <w:lang w:eastAsia="ru-RU"/>
        </w:rPr>
        <w:t xml:space="preserve"> 9:00-20:00; </w:t>
      </w:r>
      <w:proofErr w:type="spellStart"/>
      <w:r w:rsidRPr="004E6A3D">
        <w:rPr>
          <w:rFonts w:ascii="Arial" w:eastAsia="Times New Roman" w:hAnsi="Arial" w:cs="Arial"/>
          <w:color w:val="000000"/>
          <w:sz w:val="24"/>
          <w:szCs w:val="24"/>
          <w:lang w:eastAsia="ru-RU"/>
        </w:rPr>
        <w:t>вт-пт</w:t>
      </w:r>
      <w:proofErr w:type="spellEnd"/>
      <w:r w:rsidRPr="004E6A3D">
        <w:rPr>
          <w:rFonts w:ascii="Arial" w:eastAsia="Times New Roman" w:hAnsi="Arial" w:cs="Arial"/>
          <w:color w:val="000000"/>
          <w:sz w:val="24"/>
          <w:szCs w:val="24"/>
          <w:lang w:eastAsia="ru-RU"/>
        </w:rPr>
        <w:t xml:space="preserve"> 9:00-18:00; </w:t>
      </w:r>
      <w:proofErr w:type="spellStart"/>
      <w:r w:rsidRPr="004E6A3D">
        <w:rPr>
          <w:rFonts w:ascii="Arial" w:eastAsia="Times New Roman" w:hAnsi="Arial" w:cs="Arial"/>
          <w:color w:val="000000"/>
          <w:sz w:val="24"/>
          <w:szCs w:val="24"/>
          <w:lang w:eastAsia="ru-RU"/>
        </w:rPr>
        <w:t>сб</w:t>
      </w:r>
      <w:proofErr w:type="spellEnd"/>
      <w:r w:rsidRPr="004E6A3D">
        <w:rPr>
          <w:rFonts w:ascii="Arial" w:eastAsia="Times New Roman" w:hAnsi="Arial" w:cs="Arial"/>
          <w:color w:val="000000"/>
          <w:sz w:val="24"/>
          <w:szCs w:val="24"/>
          <w:lang w:eastAsia="ru-RU"/>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tblGrid>
      <w:tr w:rsidR="004E6A3D" w:rsidRPr="004E6A3D" w:rsidTr="00D649C6">
        <w:tc>
          <w:tcPr>
            <w:tcW w:w="5460" w:type="dxa"/>
            <w:tcBorders>
              <w:top w:val="nil"/>
              <w:left w:val="nil"/>
              <w:bottom w:val="nil"/>
              <w:right w:val="nil"/>
            </w:tcBorders>
          </w:tcPr>
          <w:p w:rsidR="004E6A3D" w:rsidRPr="004E6A3D" w:rsidRDefault="004E6A3D" w:rsidP="004E6A3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4E6A3D" w:rsidRPr="004E6A3D" w:rsidTr="00D649C6">
        <w:tc>
          <w:tcPr>
            <w:tcW w:w="5460" w:type="dxa"/>
            <w:tcBorders>
              <w:top w:val="nil"/>
              <w:left w:val="nil"/>
              <w:bottom w:val="nil"/>
              <w:right w:val="nil"/>
            </w:tcBorders>
          </w:tcPr>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Выходной день: воскресенье</w:t>
            </w:r>
          </w:p>
        </w:tc>
      </w:tr>
    </w:tbl>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9) по телефону МФЦ: (84464)4-44-17</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10) в информационно-телекоммуникационной сети "Интернет" на официальном сайте МФЦ: http://mfc.volganet.ru</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1.3.2.3. Основные требования к информированию Заявителей о правилах предоставления муниципальной услуги (далее по тексту - информирование):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достоверность предоставляемой информации;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четкость в изложении информации;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полнота информирования;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наглядность форм предоставления информации (при письменном информировании);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удобство и доступность получения информации;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оперативность предоставления информации.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1.3.2.5.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Индивидуальное устное информирование каждого Заявителя специалист, ответственный за информирование, осуществляет не более 10 минут.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Специалисты, ответственные за информирование, не вправе осуществлять консультирование Заявителей, выходящее за рамки информирования о стандартных </w:t>
      </w:r>
      <w:r w:rsidRPr="004E6A3D">
        <w:rPr>
          <w:rFonts w:ascii="Arial" w:eastAsia="Times New Roman" w:hAnsi="Arial" w:cs="Arial"/>
          <w:color w:val="000000"/>
          <w:sz w:val="24"/>
          <w:szCs w:val="24"/>
          <w:lang w:eastAsia="ru-RU"/>
        </w:rPr>
        <w:lastRenderedPageBreak/>
        <w:t>процедурах и условиях исполнения муниципальной услуги, и влияющее прямо или косвенно на индивидуальные решения Заявителей.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1.3.4. Стоимость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Предоставление муниципальной услуги осуществляется Администрацией бесплатно.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before="108" w:after="108" w:line="240" w:lineRule="auto"/>
        <w:jc w:val="center"/>
        <w:outlineLvl w:val="0"/>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 Стандарт предоставления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 Наименование муниципальной услуги - "Заключение договоров на размещение НТО".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2.2. Муниципальную услугу предоставляет Администрация посредством осуществления своих полномочий.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Муниципальная услуга также предоставляется в МФЦ.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2.3.1. Информация о предоставлении муниципальной услуги должна содержать сведения:</w:t>
      </w:r>
    </w:p>
    <w:p w:rsidR="004E6A3D" w:rsidRPr="004E6A3D" w:rsidRDefault="004E6A3D" w:rsidP="004E6A3D">
      <w:pPr>
        <w:widowControl w:val="0"/>
        <w:autoSpaceDE w:val="0"/>
        <w:autoSpaceDN w:val="0"/>
        <w:adjustRightInd w:val="0"/>
        <w:spacing w:after="0" w:line="240" w:lineRule="auto"/>
        <w:ind w:left="698"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 порядке предоставления муниципальной услуги в Администрации и в МФЦ - о перечне документов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 должностных лицах, ответственных за предоставление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об основаниях для отказа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 порядке обжалования действий (бездействия) должностных лиц, предоставляющих муниципальную услугу.</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2.4. Результат предоставления муниципальной услуги является выдача Заявителю: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договора на размещение НТО на территории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в соответствии со схемой размещения нестационарных торговых объектов либо отказ в заключени</w:t>
      </w:r>
      <w:proofErr w:type="gramStart"/>
      <w:r w:rsidRPr="004E6A3D">
        <w:rPr>
          <w:rFonts w:ascii="Arial" w:eastAsia="Times New Roman" w:hAnsi="Arial" w:cs="Arial"/>
          <w:color w:val="000000"/>
          <w:sz w:val="24"/>
          <w:szCs w:val="24"/>
          <w:lang w:eastAsia="ru-RU"/>
        </w:rPr>
        <w:t>и</w:t>
      </w:r>
      <w:proofErr w:type="gramEnd"/>
      <w:r w:rsidRPr="004E6A3D">
        <w:rPr>
          <w:rFonts w:ascii="Arial" w:eastAsia="Times New Roman" w:hAnsi="Arial" w:cs="Arial"/>
          <w:color w:val="000000"/>
          <w:sz w:val="24"/>
          <w:szCs w:val="24"/>
          <w:lang w:eastAsia="ru-RU"/>
        </w:rPr>
        <w:t xml:space="preserve"> указанного договора.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2.5. Срок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2.5.1. </w:t>
      </w:r>
      <w:proofErr w:type="gramStart"/>
      <w:r w:rsidRPr="004E6A3D">
        <w:rPr>
          <w:rFonts w:ascii="Arial" w:eastAsia="Times New Roman" w:hAnsi="Arial" w:cs="Arial"/>
          <w:color w:val="000000"/>
          <w:sz w:val="24"/>
          <w:szCs w:val="24"/>
          <w:lang w:eastAsia="ru-RU"/>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не позднее 75 дней со дня регистрации заявления в Администрации (в случае если по истечении 30 календарных </w:t>
      </w:r>
      <w:r w:rsidRPr="004E6A3D">
        <w:rPr>
          <w:rFonts w:ascii="Arial" w:eastAsia="Times New Roman" w:hAnsi="Arial" w:cs="Arial"/>
          <w:color w:val="000000"/>
          <w:sz w:val="24"/>
          <w:szCs w:val="24"/>
          <w:lang w:eastAsia="ru-RU"/>
        </w:rPr>
        <w:lastRenderedPageBreak/>
        <w:t>дней со дня</w:t>
      </w:r>
      <w:proofErr w:type="gramEnd"/>
      <w:r w:rsidRPr="004E6A3D">
        <w:rPr>
          <w:rFonts w:ascii="Arial" w:eastAsia="Times New Roman" w:hAnsi="Arial" w:cs="Arial"/>
          <w:color w:val="000000"/>
          <w:sz w:val="24"/>
          <w:szCs w:val="24"/>
          <w:lang w:eastAsia="ru-RU"/>
        </w:rPr>
        <w:t xml:space="preserve"> опубликования извещения другие заявления на размещение нестационарного торгового объекта не поступили).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2.5.2. </w:t>
      </w:r>
      <w:proofErr w:type="gramStart"/>
      <w:r w:rsidRPr="004E6A3D">
        <w:rPr>
          <w:rFonts w:ascii="Arial" w:eastAsia="Times New Roman" w:hAnsi="Arial" w:cs="Arial"/>
          <w:color w:val="000000"/>
          <w:sz w:val="24"/>
          <w:szCs w:val="24"/>
          <w:lang w:eastAsia="ru-RU"/>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proofErr w:type="spellStart"/>
      <w:r w:rsidR="00426DCB">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4E6A3D">
        <w:rPr>
          <w:rFonts w:ascii="Arial" w:eastAsia="Times New Roman" w:hAnsi="Arial" w:cs="Arial"/>
          <w:color w:val="000000"/>
          <w:sz w:val="24"/>
          <w:szCs w:val="24"/>
          <w:lang w:eastAsia="ru-RU"/>
        </w:rPr>
        <w:t xml:space="preserve"> опубликования извещения заявлений иных заявителей на заключение договора на размещение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w:t>
      </w:r>
      <w:hyperlink r:id="rId6" w:history="1">
        <w:r w:rsidRPr="004E6A3D">
          <w:rPr>
            <w:rFonts w:ascii="Arial" w:eastAsia="Times New Roman" w:hAnsi="Arial" w:cs="Arial"/>
            <w:b/>
            <w:bCs/>
            <w:color w:val="000000"/>
            <w:sz w:val="24"/>
            <w:szCs w:val="24"/>
            <w:lang w:eastAsia="ru-RU"/>
          </w:rPr>
          <w:t>Конституцией Российской Федерации</w:t>
        </w:r>
      </w:hyperlink>
      <w:r w:rsidRPr="004E6A3D">
        <w:rPr>
          <w:rFonts w:ascii="Arial" w:eastAsia="Times New Roman" w:hAnsi="Arial" w:cs="Arial"/>
          <w:color w:val="000000"/>
          <w:sz w:val="24"/>
          <w:szCs w:val="24"/>
          <w:lang w:eastAsia="ru-RU"/>
        </w:rPr>
        <w:t xml:space="preserve"> (принята всенародным голосованием 12.12.1993) (с учетом поправок, внесенных Законами РФ о поправках к Конституции РФ от 30.12.2008 N 6-ФКЗ, от 30.12.2008 N 7-ФКЗ);</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w:t>
      </w:r>
      <w:hyperlink r:id="rId7" w:history="1">
        <w:r w:rsidRPr="004E6A3D">
          <w:rPr>
            <w:rFonts w:ascii="Arial" w:eastAsia="Times New Roman" w:hAnsi="Arial" w:cs="Arial"/>
            <w:b/>
            <w:bCs/>
            <w:color w:val="000000"/>
            <w:sz w:val="24"/>
            <w:szCs w:val="24"/>
            <w:lang w:eastAsia="ru-RU"/>
          </w:rPr>
          <w:t>Гражданским кодексом</w:t>
        </w:r>
      </w:hyperlink>
      <w:r w:rsidRPr="004E6A3D">
        <w:rPr>
          <w:rFonts w:ascii="Arial" w:eastAsia="Times New Roman" w:hAnsi="Arial" w:cs="Arial"/>
          <w:color w:val="000000"/>
          <w:sz w:val="24"/>
          <w:szCs w:val="24"/>
          <w:lang w:eastAsia="ru-RU"/>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Федеральным законом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Федеральным законом Российской Федерации от 29.07.1998 N 135-ФЗ "Об оценочной деятельности в Российской Федерации" ("Российская газета" N 148-149, 06.08.1998);</w:t>
      </w:r>
    </w:p>
    <w:p w:rsidR="004E6A3D" w:rsidRPr="004E6A3D" w:rsidRDefault="00866E51"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hyperlink r:id="rId8" w:history="1">
        <w:r w:rsidR="004E6A3D" w:rsidRPr="004E6A3D">
          <w:rPr>
            <w:rFonts w:ascii="Arial" w:eastAsia="Times New Roman" w:hAnsi="Arial" w:cs="Arial"/>
            <w:b/>
            <w:bCs/>
            <w:color w:val="000000"/>
            <w:sz w:val="24"/>
            <w:szCs w:val="24"/>
            <w:lang w:eastAsia="ru-RU"/>
          </w:rPr>
          <w:t>Федеральный закон</w:t>
        </w:r>
      </w:hyperlink>
      <w:r w:rsidR="004E6A3D" w:rsidRPr="004E6A3D">
        <w:rPr>
          <w:rFonts w:ascii="Arial" w:eastAsia="Times New Roman" w:hAnsi="Arial" w:cs="Arial"/>
          <w:color w:val="000000"/>
          <w:sz w:val="24"/>
          <w:szCs w:val="24"/>
          <w:lang w:eastAsia="ru-RU"/>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Федеральным законом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Федеральным законом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Уставом </w:t>
      </w:r>
      <w:proofErr w:type="spellStart"/>
      <w:r w:rsidR="00426DCB">
        <w:rPr>
          <w:rFonts w:ascii="Arial" w:eastAsia="Times New Roman" w:hAnsi="Arial" w:cs="Arial"/>
          <w:color w:val="000000"/>
          <w:sz w:val="24"/>
          <w:szCs w:val="24"/>
          <w:lang w:eastAsia="ru-RU"/>
        </w:rPr>
        <w:t>Клетско-Почтовского</w:t>
      </w:r>
      <w:proofErr w:type="spellEnd"/>
      <w:r w:rsidR="00426DCB" w:rsidRPr="004E6A3D">
        <w:rPr>
          <w:rFonts w:ascii="Arial" w:eastAsia="Times New Roman" w:hAnsi="Arial" w:cs="Arial"/>
          <w:color w:val="000000"/>
          <w:sz w:val="24"/>
          <w:szCs w:val="24"/>
          <w:lang w:eastAsia="ru-RU"/>
        </w:rPr>
        <w:t xml:space="preserve"> </w:t>
      </w:r>
      <w:r w:rsidRPr="004E6A3D">
        <w:rPr>
          <w:rFonts w:ascii="Arial" w:eastAsia="Times New Roman" w:hAnsi="Arial" w:cs="Arial"/>
          <w:color w:val="000000"/>
          <w:sz w:val="24"/>
          <w:szCs w:val="24"/>
          <w:lang w:eastAsia="ru-RU"/>
        </w:rPr>
        <w:t>сельского поселения.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2.7. Исчерпывающий перечень документов, необходимых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2.7.1 Самостоятельно заявитель представляет следующие документы:</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заявление о заключении договора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2.7.2. По собственной инициативе заявитель вправе представить</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 выписка из Единого государственного реестра юридических лиц (далее - ЕГРЮЛ), содержащая сведения о заявителе</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 выписка из Единого государственного реестра индивидуальных предпринимателей (ЕГРИП), содержащая сведения о заявителе,</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 выписка из Единого государственного реестра прав на недвижимое имущество и </w:t>
      </w:r>
      <w:r w:rsidRPr="004E6A3D">
        <w:rPr>
          <w:rFonts w:ascii="Arial" w:eastAsia="Times New Roman" w:hAnsi="Arial" w:cs="Arial"/>
          <w:color w:val="000000"/>
          <w:sz w:val="24"/>
          <w:szCs w:val="24"/>
          <w:lang w:eastAsia="ru-RU"/>
        </w:rPr>
        <w:lastRenderedPageBreak/>
        <w:t>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 ситуационный план соответствующей территории в масштабе 1:500</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При подаче заявления и документов в электронном виде они должны быть подписаны электронной цифровой подписью.</w:t>
      </w: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2.7.4. Требовать от заявителей представления документов, не предусмотренных настоящим Административным регламентом, не допускается.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559"/>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2.8. Запрет на требование от заявителя избыточных документов и информации или осуществления избыточных действий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Администрация либо МФЦ не вправе требовать от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4E6A3D">
        <w:rPr>
          <w:rFonts w:ascii="Arial" w:eastAsia="Times New Roman" w:hAnsi="Arial" w:cs="Arial"/>
          <w:color w:val="000000"/>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Заявитель имеет право представить документы, которые, по его мнению, имеют значение для рассмотрения заявления.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2.9. Срок и порядок регистрации заявлений на получение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Оснований для отказа в приеме документов, необходимых для предоставления муниципальной услуги, не имеется.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2.11. Исчерпывающий перечень оснований для приостановления или отказа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2.12.1. Оснований для приостановления муниципальной услуги не имеется.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2.12.2. Основаниями для отказа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предоставлении муниципальной услуги может быть отказано в случае, если: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за предоставлением муниципальной услуги обратилось ненадлежащее лицо;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предоставление земельного участка на заявленном виде прав не допускается;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указанный в заявлении земельный участок является изъятым из оборота или ограниченным в обороте и его использование не допускается;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указанный в заявлении земельный участок является зарезервированным для </w:t>
      </w:r>
      <w:r w:rsidRPr="004E6A3D">
        <w:rPr>
          <w:rFonts w:ascii="Arial" w:eastAsia="Times New Roman" w:hAnsi="Arial" w:cs="Arial"/>
          <w:color w:val="000000"/>
          <w:sz w:val="24"/>
          <w:szCs w:val="24"/>
          <w:lang w:eastAsia="ru-RU"/>
        </w:rPr>
        <w:lastRenderedPageBreak/>
        <w:t>государственных или муниципальных ну</w:t>
      </w:r>
      <w:proofErr w:type="gramStart"/>
      <w:r w:rsidRPr="004E6A3D">
        <w:rPr>
          <w:rFonts w:ascii="Arial" w:eastAsia="Times New Roman" w:hAnsi="Arial" w:cs="Arial"/>
          <w:color w:val="000000"/>
          <w:sz w:val="24"/>
          <w:szCs w:val="24"/>
          <w:lang w:eastAsia="ru-RU"/>
        </w:rPr>
        <w:t>жд в сл</w:t>
      </w:r>
      <w:proofErr w:type="gramEnd"/>
      <w:r w:rsidRPr="004E6A3D">
        <w:rPr>
          <w:rFonts w:ascii="Arial" w:eastAsia="Times New Roman" w:hAnsi="Arial" w:cs="Arial"/>
          <w:color w:val="000000"/>
          <w:sz w:val="24"/>
          <w:szCs w:val="24"/>
          <w:lang w:eastAsia="ru-RU"/>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указанный в заявлении земельный участок является предметом аукциона, </w:t>
      </w:r>
      <w:proofErr w:type="gramStart"/>
      <w:r w:rsidRPr="004E6A3D">
        <w:rPr>
          <w:rFonts w:ascii="Arial" w:eastAsia="Times New Roman" w:hAnsi="Arial" w:cs="Arial"/>
          <w:color w:val="000000"/>
          <w:sz w:val="24"/>
          <w:szCs w:val="24"/>
          <w:lang w:eastAsia="ru-RU"/>
        </w:rPr>
        <w:t>извещение</w:t>
      </w:r>
      <w:proofErr w:type="gramEnd"/>
      <w:r w:rsidRPr="004E6A3D">
        <w:rPr>
          <w:rFonts w:ascii="Arial" w:eastAsia="Times New Roman" w:hAnsi="Arial" w:cs="Arial"/>
          <w:color w:val="000000"/>
          <w:sz w:val="24"/>
          <w:szCs w:val="24"/>
          <w:lang w:eastAsia="ru-RU"/>
        </w:rPr>
        <w:t xml:space="preserve"> о проведении которого размещено в соответствии с </w:t>
      </w:r>
      <w:hyperlink r:id="rId9" w:history="1">
        <w:r w:rsidRPr="004E6A3D">
          <w:rPr>
            <w:rFonts w:ascii="Arial" w:eastAsia="Times New Roman" w:hAnsi="Arial" w:cs="Arial"/>
            <w:b/>
            <w:bCs/>
            <w:color w:val="000000"/>
            <w:sz w:val="24"/>
            <w:szCs w:val="24"/>
            <w:lang w:eastAsia="ru-RU"/>
          </w:rPr>
          <w:t>Земельным кодексом</w:t>
        </w:r>
      </w:hyperlink>
      <w:r w:rsidRPr="004E6A3D">
        <w:rPr>
          <w:rFonts w:ascii="Arial" w:eastAsia="Times New Roman" w:hAnsi="Arial" w:cs="Arial"/>
          <w:color w:val="000000"/>
          <w:sz w:val="24"/>
          <w:szCs w:val="24"/>
          <w:lang w:eastAsia="ru-RU"/>
        </w:rPr>
        <w:t xml:space="preserve"> Российской Федерации;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на испрашиваемом земельном участке расположены объекты капитального строительства, не принадлежащие заявителю;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поступление заявления на опубликованное извещение о планируемом размещении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2.13. Перечень услуг, которые являются необходимыми и обязательными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Услуги, являющиеся необходимыми и обязательными для предоставления муниципальной услуги, отсутствуют.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2.14. Максимальный срок ожидания в очереди при подаче заявления о предоставлении муниципальной услуги составляет не более 15 минут.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2.16.1. Вход и выход из здания Администрации должен быть оборудован информационной табличкой (вывеской), содержащей следующую информацию: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наименование;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место нахождения;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режим работы.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2.16.2. Прием (выдача) документов и консультирование заявителей осуществляется в кабинете Администрации либо в помещении МФЦ.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Места приема заявителей должны быть оборудованы табличками с указанием фамилии, имени, отчества и должности специалистов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Места ожидания в очереди на подачу или получение документов оборудуются </w:t>
      </w:r>
      <w:r w:rsidRPr="004E6A3D">
        <w:rPr>
          <w:rFonts w:ascii="Arial" w:eastAsia="Times New Roman" w:hAnsi="Arial" w:cs="Arial"/>
          <w:color w:val="000000"/>
          <w:sz w:val="24"/>
          <w:szCs w:val="24"/>
          <w:lang w:eastAsia="ru-RU"/>
        </w:rPr>
        <w:lastRenderedPageBreak/>
        <w:t>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Для инвалидов обеспечиваются условия: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сопровождения инвалидов, имеющих стойкие расстройства функции зрения и самостоятельного передвижения;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допуска </w:t>
      </w:r>
      <w:proofErr w:type="spellStart"/>
      <w:r w:rsidRPr="004E6A3D">
        <w:rPr>
          <w:rFonts w:ascii="Arial" w:eastAsia="Times New Roman" w:hAnsi="Arial" w:cs="Arial"/>
          <w:color w:val="000000"/>
          <w:sz w:val="24"/>
          <w:szCs w:val="24"/>
          <w:lang w:eastAsia="ru-RU"/>
        </w:rPr>
        <w:t>сурдопереводчика</w:t>
      </w:r>
      <w:proofErr w:type="spellEnd"/>
      <w:r w:rsidRPr="004E6A3D">
        <w:rPr>
          <w:rFonts w:ascii="Arial" w:eastAsia="Times New Roman" w:hAnsi="Arial" w:cs="Arial"/>
          <w:color w:val="000000"/>
          <w:sz w:val="24"/>
          <w:szCs w:val="24"/>
          <w:lang w:eastAsia="ru-RU"/>
        </w:rPr>
        <w:t xml:space="preserve"> и </w:t>
      </w:r>
      <w:proofErr w:type="spellStart"/>
      <w:r w:rsidRPr="004E6A3D">
        <w:rPr>
          <w:rFonts w:ascii="Arial" w:eastAsia="Times New Roman" w:hAnsi="Arial" w:cs="Arial"/>
          <w:color w:val="000000"/>
          <w:sz w:val="24"/>
          <w:szCs w:val="24"/>
          <w:lang w:eastAsia="ru-RU"/>
        </w:rPr>
        <w:t>тифлосурдопереводчика</w:t>
      </w:r>
      <w:proofErr w:type="spellEnd"/>
      <w:r w:rsidRPr="004E6A3D">
        <w:rPr>
          <w:rFonts w:ascii="Arial" w:eastAsia="Times New Roman" w:hAnsi="Arial" w:cs="Arial"/>
          <w:color w:val="000000"/>
          <w:sz w:val="24"/>
          <w:szCs w:val="24"/>
          <w:lang w:eastAsia="ru-RU"/>
        </w:rPr>
        <w:t xml:space="preserve"> в здание (помещение)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допуска собаки-проводника в здание (помещение) Администрации при наличии документа, подтверждающего ее специальное обучение;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оказания инвалидам помощи в преодолении барьеров, мешающих получению ими услуг наравне с другими лицами.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2.16.5. Информационный стенд оборудуется в здании Администрации. На информационном стенде размещается следующая информация: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почтовый адрес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адрес официального сайта администрации </w:t>
      </w:r>
      <w:r w:rsidR="00454E37">
        <w:rPr>
          <w:rFonts w:ascii="Arial" w:eastAsia="Times New Roman" w:hAnsi="Arial" w:cs="Arial"/>
          <w:color w:val="000000"/>
          <w:sz w:val="24"/>
          <w:szCs w:val="24"/>
          <w:lang w:eastAsia="ru-RU"/>
        </w:rPr>
        <w:t>Клетско-Почтовского</w:t>
      </w:r>
      <w:r w:rsidRPr="004E6A3D">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 и адрес электронной почты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справочные телефоны МЦФ;</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график приема (выдачи) документов по предоставлению муниципальной услуги в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номера кабинетов, фамилии, имена, отчества и должности специалистов Администрации, ответственных за предоставление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текст настоящего Административного регламента;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выдержки из нормативных правовых актов, содержащих нормы, регулирующие деятельность по предоставлению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перечень документов, которые необходимо представить заявителям;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образец заполнения бланка заявления;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порядок предоставления муниципальной услуги в виде блок-схемы.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lastRenderedPageBreak/>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2.17. Показатели доступности и качества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2.17.1. Показателями доступности муниципальной услуги являются: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На территории, прилегающей к месту расположения Администрации и МФЦ, имеются организованные в соответствии с </w:t>
      </w:r>
      <w:hyperlink r:id="rId10" w:history="1">
        <w:r w:rsidRPr="004E6A3D">
          <w:rPr>
            <w:rFonts w:ascii="Arial" w:eastAsia="Times New Roman" w:hAnsi="Arial" w:cs="Arial"/>
            <w:b/>
            <w:bCs/>
            <w:color w:val="000000"/>
            <w:sz w:val="24"/>
            <w:szCs w:val="24"/>
            <w:lang w:eastAsia="ru-RU"/>
          </w:rPr>
          <w:t>правилами дорожного движения</w:t>
        </w:r>
      </w:hyperlink>
      <w:r w:rsidRPr="004E6A3D">
        <w:rPr>
          <w:rFonts w:ascii="Arial" w:eastAsia="Times New Roman" w:hAnsi="Arial" w:cs="Arial"/>
          <w:color w:val="000000"/>
          <w:sz w:val="24"/>
          <w:szCs w:val="24"/>
          <w:lang w:eastAsia="ru-RU"/>
        </w:rPr>
        <w:t xml:space="preserve"> парковочные места. Доступ заявителей к парковочным местам является бесплатным.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2.17.2. Показателями качества предоставления услуги являются: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открытость информации о муниципальной услуге;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своевременность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компетентность специалистов Администрации и МФЦ в вопросах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вежливость и корректность специалистов Администрации и МФЦ;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2.18. Предоставление муниципальной услуги осуществляется МФЦ в соответствии с соглашением.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прием заявления о предоставлении муниципальной услуги и приложенных к нему документов;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проведение экспертизы документов;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формирование и направление межведомственных запросов в органы (организации), участвующие в предоставлении муниципальных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подготовка проекта постановления Главы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о заключении договора на размещение 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подготовка проекта договора на размещение нестационарного торгового объекта на земельном участке и выдача его заявителю;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определение начальной цены предмета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 подготовка проекта постановления Главы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о проведении торгов;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допуск заявителя к участию в аукционе;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lastRenderedPageBreak/>
        <w:t>- проведение аукциона по продаже права на заключение договора на размещение 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подписание протокола о результатах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Порядок предоставления муниципальной услуги представлен в виде блок-схемы в приложении N 2 к Регламенту.</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3.2. ПРИЕМ ЗАЯВЛЕНИЯ И ДОКУМЕНТОВ, НЕОБХОДИМЫХ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Специалист, ответственный за регистрацию входящей корреспонденции, осуществляющий прием документов, выполняет следующие действия: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проверяет документы, удостоверяющие личность заявителя (полномочия представителя заявителя - при обращении представителя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регистрирует поступивший запрос с документами в день его получения в журнале приема документов.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Максимальное время, затраченное на указанное административное действие, не должно превышать 15 минут в течение одного рабочего дня.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4E6A3D">
        <w:rPr>
          <w:rFonts w:ascii="Arial" w:eastAsia="Times New Roman" w:hAnsi="Arial" w:cs="Arial"/>
          <w:color w:val="000000"/>
          <w:sz w:val="24"/>
          <w:szCs w:val="24"/>
          <w:lang w:eastAsia="ru-RU"/>
        </w:rPr>
        <w:t>..</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3.3. ПРОВЕДЕНИЕ ЭКСПЕРТИЗЫ ДОКУМЕНТОВ,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НЕОБХОДИМЫХ</w:t>
      </w:r>
      <w:proofErr w:type="gramEnd"/>
      <w:r w:rsidRPr="004E6A3D">
        <w:rPr>
          <w:rFonts w:ascii="Arial" w:eastAsia="Times New Roman" w:hAnsi="Arial" w:cs="Arial"/>
          <w:color w:val="000000"/>
          <w:sz w:val="24"/>
          <w:szCs w:val="24"/>
          <w:lang w:eastAsia="ru-RU"/>
        </w:rPr>
        <w:t xml:space="preserve">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Максимальное время, затраченное на указанное административное действие, составляет 3 дня.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3.4. НАПРАВЛЕНИЕ МЕЖВЕДОМСТВЕННЫХ ЗАПРОСОВ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3.4.1. Основанием для начала административной процедуры является принятие </w:t>
      </w:r>
      <w:r w:rsidRPr="004E6A3D">
        <w:rPr>
          <w:rFonts w:ascii="Arial" w:eastAsia="Times New Roman" w:hAnsi="Arial" w:cs="Arial"/>
          <w:color w:val="000000"/>
          <w:sz w:val="24"/>
          <w:szCs w:val="24"/>
          <w:lang w:eastAsia="ru-RU"/>
        </w:rPr>
        <w:lastRenderedPageBreak/>
        <w:t>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Межведомственный запрос формируется в соответствии с требованиями </w:t>
      </w:r>
      <w:hyperlink r:id="rId11" w:history="1">
        <w:r w:rsidRPr="004E6A3D">
          <w:rPr>
            <w:rFonts w:ascii="Arial" w:eastAsia="Times New Roman" w:hAnsi="Arial" w:cs="Arial"/>
            <w:b/>
            <w:bCs/>
            <w:color w:val="000000"/>
            <w:sz w:val="24"/>
            <w:szCs w:val="24"/>
            <w:lang w:eastAsia="ru-RU"/>
          </w:rPr>
          <w:t>Федерального закона</w:t>
        </w:r>
      </w:hyperlink>
      <w:r w:rsidRPr="004E6A3D">
        <w:rPr>
          <w:rFonts w:ascii="Arial" w:eastAsia="Times New Roman" w:hAnsi="Arial" w:cs="Arial"/>
          <w:color w:val="000000"/>
          <w:sz w:val="24"/>
          <w:szCs w:val="24"/>
          <w:lang w:eastAsia="ru-RU"/>
        </w:rPr>
        <w:t xml:space="preserve"> от 27.07.2010 N 210-ФЗ "Об организации предоставления государственных и муниципальных услуг".</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4E6A3D">
        <w:rPr>
          <w:rFonts w:ascii="Arial" w:eastAsia="Times New Roman" w:hAnsi="Arial" w:cs="Arial"/>
          <w:color w:val="000000"/>
          <w:sz w:val="24"/>
          <w:szCs w:val="24"/>
          <w:lang w:eastAsia="ru-RU"/>
        </w:rPr>
        <w:t>с даты поступления</w:t>
      </w:r>
      <w:proofErr w:type="gramEnd"/>
      <w:r w:rsidRPr="004E6A3D">
        <w:rPr>
          <w:rFonts w:ascii="Arial" w:eastAsia="Times New Roman" w:hAnsi="Arial" w:cs="Arial"/>
          <w:color w:val="000000"/>
          <w:sz w:val="24"/>
          <w:szCs w:val="24"/>
          <w:lang w:eastAsia="ru-RU"/>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4E6A3D">
        <w:rPr>
          <w:rFonts w:ascii="Arial" w:eastAsia="Times New Roman" w:hAnsi="Arial" w:cs="Arial"/>
          <w:color w:val="000000"/>
          <w:sz w:val="24"/>
          <w:szCs w:val="24"/>
          <w:lang w:eastAsia="ru-RU"/>
        </w:rPr>
        <w:t>с даты направления</w:t>
      </w:r>
      <w:proofErr w:type="gramEnd"/>
      <w:r w:rsidRPr="004E6A3D">
        <w:rPr>
          <w:rFonts w:ascii="Arial" w:eastAsia="Times New Roman" w:hAnsi="Arial" w:cs="Arial"/>
          <w:color w:val="000000"/>
          <w:sz w:val="24"/>
          <w:szCs w:val="24"/>
          <w:lang w:eastAsia="ru-RU"/>
        </w:rPr>
        <w:t xml:space="preserve"> межведомственного запроса.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3.5. ОПУБЛИКОВАНИЕ ИЗВЕЩЕНИЯ О ПЛАНИРУЕМОМ РАЗМЕЩЕНИИ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ИЛИ ПРИНЯТИЕ РЕШЕНИЯ ОБ ОТКАЗЕ В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извещении указываются: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вид торговой деятельности (в соответствии со схемой размещения нестационарных торговых объектов);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площадь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площадь земельного участка;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размер платы за размещение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срок, на который планируется размещение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время, место и порядок подачи заявлений на размещение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Срок приема заявлений составляет 30 календарных дней со дня опубликования извещения.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3.6. ПОДГОТОВКА ПРОЕКТА ПОСТАНОВЛЕНИЯ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ГЛАВЫ БОЛЬШОВСКОГО СЕЛЬСКОГО ПОСЕЛЕНИЯ О ЗАКЛЮЧЕНИИ ДОГОВОРА НА РАЗМЕЩЕНИЕ НЕСТАЦИОНАРНОГО ТОРГОВОГО ОБЪЕКТА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4E6A3D">
        <w:rPr>
          <w:rFonts w:ascii="Arial" w:eastAsia="Times New Roman" w:hAnsi="Arial" w:cs="Arial"/>
          <w:color w:val="000000"/>
          <w:sz w:val="24"/>
          <w:szCs w:val="24"/>
          <w:lang w:eastAsia="ru-RU"/>
        </w:rPr>
        <w:t>поступили и оснований для отказа нет</w:t>
      </w:r>
      <w:proofErr w:type="gramEnd"/>
      <w:r w:rsidRPr="004E6A3D">
        <w:rPr>
          <w:rFonts w:ascii="Arial" w:eastAsia="Times New Roman" w:hAnsi="Arial" w:cs="Arial"/>
          <w:color w:val="000000"/>
          <w:sz w:val="24"/>
          <w:szCs w:val="24"/>
          <w:lang w:eastAsia="ru-RU"/>
        </w:rPr>
        <w:t xml:space="preserve">, специалист, ответственный за оказание муниципальной услуги, готовит проект Постановления Главы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о заключении договора на размещение нестационарного торгового объекта и обеспечивает его согласование.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3.6.2. Постановление Главы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 является </w:t>
      </w:r>
      <w:r w:rsidRPr="004E6A3D">
        <w:rPr>
          <w:rFonts w:ascii="Arial" w:eastAsia="Times New Roman" w:hAnsi="Arial" w:cs="Arial"/>
          <w:color w:val="000000"/>
          <w:sz w:val="24"/>
          <w:szCs w:val="24"/>
          <w:lang w:eastAsia="ru-RU"/>
        </w:rPr>
        <w:lastRenderedPageBreak/>
        <w:t>основанием для заключения договора на размещение 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3.7. ПОДГОТОВКА ПРОЕКТА ДОГОВОРА И ВЫДАЧА ЕГО ЗАЯВИТЕЛЮ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3.8. ОПРЕДЕЛЕНИЕ НАЧАЛЬНОЙ ЦЕНЫ ПРЕДМЕТА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3.9 ПОДГОТОВКА ПРОЕКТА ПОСТАНОВЛЕНИЯ ГЛАВЫ БОЛЬШОВСКОГО СЕЛЬСКОГО ПОСЕЛЕНИЯ О ПРОВЕДЕНИИ ТОРГОВ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w:t>
      </w:r>
      <w:proofErr w:type="spellStart"/>
      <w:r w:rsidR="00454E37">
        <w:rPr>
          <w:rFonts w:ascii="Arial" w:eastAsia="Times New Roman" w:hAnsi="Arial" w:cs="Arial"/>
          <w:color w:val="000000"/>
          <w:sz w:val="24"/>
          <w:szCs w:val="24"/>
          <w:lang w:eastAsia="ru-RU"/>
        </w:rPr>
        <w:t>Клетско-Почтовского</w:t>
      </w:r>
      <w:proofErr w:type="spellEnd"/>
      <w:r w:rsidRPr="004E6A3D">
        <w:rPr>
          <w:rFonts w:ascii="Arial" w:eastAsia="Times New Roman" w:hAnsi="Arial" w:cs="Arial"/>
          <w:color w:val="000000"/>
          <w:sz w:val="24"/>
          <w:szCs w:val="24"/>
          <w:lang w:eastAsia="ru-RU"/>
        </w:rPr>
        <w:t xml:space="preserve"> сельского поселения.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3.9.2. В случае принятия решения об отказе в проведен</w:t>
      </w:r>
      <w:proofErr w:type="gramStart"/>
      <w:r w:rsidRPr="004E6A3D">
        <w:rPr>
          <w:rFonts w:ascii="Arial" w:eastAsia="Times New Roman" w:hAnsi="Arial" w:cs="Arial"/>
          <w:color w:val="000000"/>
          <w:sz w:val="24"/>
          <w:szCs w:val="24"/>
          <w:lang w:eastAsia="ru-RU"/>
        </w:rPr>
        <w:t>ии ау</w:t>
      </w:r>
      <w:proofErr w:type="gramEnd"/>
      <w:r w:rsidRPr="004E6A3D">
        <w:rPr>
          <w:rFonts w:ascii="Arial" w:eastAsia="Times New Roman" w:hAnsi="Arial" w:cs="Arial"/>
          <w:color w:val="000000"/>
          <w:sz w:val="24"/>
          <w:szCs w:val="24"/>
          <w:lang w:eastAsia="ru-RU"/>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E6A3D">
        <w:rPr>
          <w:rFonts w:ascii="Arial" w:eastAsia="Times New Roman" w:hAnsi="Arial" w:cs="Arial"/>
          <w:color w:val="000000"/>
          <w:sz w:val="24"/>
          <w:szCs w:val="24"/>
          <w:lang w:eastAsia="ru-RU"/>
        </w:rPr>
        <w:t>ии ау</w:t>
      </w:r>
      <w:proofErr w:type="gramEnd"/>
      <w:r w:rsidRPr="004E6A3D">
        <w:rPr>
          <w:rFonts w:ascii="Arial" w:eastAsia="Times New Roman" w:hAnsi="Arial" w:cs="Arial"/>
          <w:color w:val="000000"/>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3.10. ДОПУСК ЗАЯВИТЕЛЯ К УЧАСТИЮ В АУКЦИОНЕ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Для участия в аукционе заявители представляют в Администрацию в установленный в извещении о проведен</w:t>
      </w:r>
      <w:proofErr w:type="gramStart"/>
      <w:r w:rsidRPr="004E6A3D">
        <w:rPr>
          <w:rFonts w:ascii="Arial" w:eastAsia="Times New Roman" w:hAnsi="Arial" w:cs="Arial"/>
          <w:color w:val="000000"/>
          <w:sz w:val="24"/>
          <w:szCs w:val="24"/>
          <w:lang w:eastAsia="ru-RU"/>
        </w:rPr>
        <w:t>ии ау</w:t>
      </w:r>
      <w:proofErr w:type="gramEnd"/>
      <w:r w:rsidRPr="004E6A3D">
        <w:rPr>
          <w:rFonts w:ascii="Arial" w:eastAsia="Times New Roman" w:hAnsi="Arial" w:cs="Arial"/>
          <w:color w:val="000000"/>
          <w:sz w:val="24"/>
          <w:szCs w:val="24"/>
          <w:lang w:eastAsia="ru-RU"/>
        </w:rPr>
        <w:t>кциона срок следующие документы: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 заявку на участие в аукционе по установленной в извещении о проведен</w:t>
      </w:r>
      <w:proofErr w:type="gramStart"/>
      <w:r w:rsidRPr="004E6A3D">
        <w:rPr>
          <w:rFonts w:ascii="Arial" w:eastAsia="Times New Roman" w:hAnsi="Arial" w:cs="Arial"/>
          <w:color w:val="000000"/>
          <w:sz w:val="24"/>
          <w:szCs w:val="24"/>
          <w:lang w:eastAsia="ru-RU"/>
        </w:rPr>
        <w:t>ии ау</w:t>
      </w:r>
      <w:proofErr w:type="gramEnd"/>
      <w:r w:rsidRPr="004E6A3D">
        <w:rPr>
          <w:rFonts w:ascii="Arial" w:eastAsia="Times New Roman" w:hAnsi="Arial" w:cs="Arial"/>
          <w:color w:val="000000"/>
          <w:sz w:val="24"/>
          <w:szCs w:val="24"/>
          <w:lang w:eastAsia="ru-RU"/>
        </w:rPr>
        <w:t>кциона форме с указанием банковских реквизитов счета для возврата задатка;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 документ, удостоверяющий личность заявителя (для индивидуальных предпринимателей);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 документы, подтверждающие внесение задатка;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 доверенность в случаях, если от имени индивидуального предпринимателя или юридического лица действует представитель.</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Документы предоставляются в подлинниках и копиях либо в нотариально заверенных копиях</w:t>
      </w:r>
      <w:proofErr w:type="gramStart"/>
      <w:r w:rsidRPr="004E6A3D">
        <w:rPr>
          <w:rFonts w:ascii="Arial" w:eastAsia="Times New Roman" w:hAnsi="Arial" w:cs="Arial"/>
          <w:color w:val="000000"/>
          <w:sz w:val="24"/>
          <w:szCs w:val="24"/>
          <w:lang w:eastAsia="ru-RU"/>
        </w:rPr>
        <w:t>..</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Прием заявок на участие в аукционе прекращается не ранее чем за 5 дней до дня его проведения.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Заявитель не допускается к участию в аукционе в следующих случаях:</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 непредставление необходимых для участия в аукционе документов или представление недостоверных сведений;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2) </w:t>
      </w:r>
      <w:proofErr w:type="spellStart"/>
      <w:r w:rsidRPr="004E6A3D">
        <w:rPr>
          <w:rFonts w:ascii="Arial" w:eastAsia="Times New Roman" w:hAnsi="Arial" w:cs="Arial"/>
          <w:color w:val="000000"/>
          <w:sz w:val="24"/>
          <w:szCs w:val="24"/>
          <w:lang w:eastAsia="ru-RU"/>
        </w:rPr>
        <w:t>непоступление</w:t>
      </w:r>
      <w:proofErr w:type="spellEnd"/>
      <w:r w:rsidRPr="004E6A3D">
        <w:rPr>
          <w:rFonts w:ascii="Arial" w:eastAsia="Times New Roman" w:hAnsi="Arial" w:cs="Arial"/>
          <w:color w:val="000000"/>
          <w:sz w:val="24"/>
          <w:szCs w:val="24"/>
          <w:lang w:eastAsia="ru-RU"/>
        </w:rPr>
        <w:t xml:space="preserve"> задатка на дату рассмотрения заявок на участие в аукционе;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 отсутствие регистрации физического лица в качестве индивидуального предпринимателя.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3.11. ПРОВЕДЕНИЕ АУКЦИОНА ПО ПРОДАЖЕ ПРАВА НА ЗАКЛЮЧЕНИЕ ДОГОВОРА НА РАЗМЕЩЕНИЕ 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Аукцион проводится аукционной комиссией в соответствии с Положением об аукционной комиссии.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3.12. ПОДПИСАНИЕ ПРОТОКОЛА О РЕЗУЛЬТАТАХ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В протоколе аукциона должны содержаться сведения о месте, дате и времени </w:t>
      </w:r>
      <w:r w:rsidRPr="004E6A3D">
        <w:rPr>
          <w:rFonts w:ascii="Arial" w:eastAsia="Times New Roman" w:hAnsi="Arial" w:cs="Arial"/>
          <w:color w:val="000000"/>
          <w:sz w:val="24"/>
          <w:szCs w:val="24"/>
          <w:lang w:eastAsia="ru-RU"/>
        </w:rPr>
        <w:lastRenderedPageBreak/>
        <w:t>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В течение 3 рабочих дней </w:t>
      </w:r>
      <w:proofErr w:type="gramStart"/>
      <w:r w:rsidRPr="004E6A3D">
        <w:rPr>
          <w:rFonts w:ascii="Arial" w:eastAsia="Times New Roman" w:hAnsi="Arial" w:cs="Arial"/>
          <w:color w:val="000000"/>
          <w:sz w:val="24"/>
          <w:szCs w:val="24"/>
          <w:lang w:eastAsia="ru-RU"/>
        </w:rPr>
        <w:t>с даты подписания</w:t>
      </w:r>
      <w:proofErr w:type="gramEnd"/>
      <w:r w:rsidRPr="004E6A3D">
        <w:rPr>
          <w:rFonts w:ascii="Arial" w:eastAsia="Times New Roman" w:hAnsi="Arial" w:cs="Arial"/>
          <w:color w:val="000000"/>
          <w:sz w:val="24"/>
          <w:szCs w:val="24"/>
          <w:lang w:eastAsia="ru-RU"/>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4E6A3D">
        <w:rPr>
          <w:rFonts w:ascii="Arial" w:eastAsia="Times New Roman" w:hAnsi="Arial" w:cs="Arial"/>
          <w:color w:val="000000"/>
          <w:sz w:val="24"/>
          <w:szCs w:val="24"/>
          <w:lang w:eastAsia="ru-RU"/>
        </w:rPr>
        <w:t>с даты подписания</w:t>
      </w:r>
      <w:proofErr w:type="gramEnd"/>
      <w:r w:rsidRPr="004E6A3D">
        <w:rPr>
          <w:rFonts w:ascii="Arial" w:eastAsia="Times New Roman" w:hAnsi="Arial" w:cs="Arial"/>
          <w:color w:val="000000"/>
          <w:sz w:val="24"/>
          <w:szCs w:val="24"/>
          <w:lang w:eastAsia="ru-RU"/>
        </w:rPr>
        <w:t xml:space="preserve"> протокола аукциона. Подписание договора осуществляется победителем аукциона в 30-дневный срок.</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 Формы контроля исполнения административного регламента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Текущий </w:t>
      </w:r>
      <w:proofErr w:type="gramStart"/>
      <w:r w:rsidRPr="004E6A3D">
        <w:rPr>
          <w:rFonts w:ascii="Arial" w:eastAsia="Times New Roman" w:hAnsi="Arial" w:cs="Arial"/>
          <w:color w:val="000000"/>
          <w:sz w:val="24"/>
          <w:szCs w:val="24"/>
          <w:lang w:eastAsia="ru-RU"/>
        </w:rPr>
        <w:t>контроль за</w:t>
      </w:r>
      <w:proofErr w:type="gramEnd"/>
      <w:r w:rsidRPr="004E6A3D">
        <w:rPr>
          <w:rFonts w:ascii="Arial" w:eastAsia="Times New Roman" w:hAnsi="Arial" w:cs="Arial"/>
          <w:color w:val="000000"/>
          <w:sz w:val="24"/>
          <w:szCs w:val="24"/>
          <w:lang w:eastAsia="ru-RU"/>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Периодичность осуществления текущего контроля - постоянно.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4.2. Порядок и периодичность осуществления плановых и внеплановых проверок полноты и качества </w:t>
      </w:r>
      <w:proofErr w:type="gramStart"/>
      <w:r w:rsidRPr="004E6A3D">
        <w:rPr>
          <w:rFonts w:ascii="Arial" w:eastAsia="Times New Roman" w:hAnsi="Arial" w:cs="Arial"/>
          <w:color w:val="000000"/>
          <w:sz w:val="24"/>
          <w:szCs w:val="24"/>
          <w:lang w:eastAsia="ru-RU"/>
        </w:rPr>
        <w:t>предоставлении</w:t>
      </w:r>
      <w:proofErr w:type="gramEnd"/>
      <w:r w:rsidRPr="004E6A3D">
        <w:rPr>
          <w:rFonts w:ascii="Arial" w:eastAsia="Times New Roman" w:hAnsi="Arial" w:cs="Arial"/>
          <w:color w:val="000000"/>
          <w:sz w:val="24"/>
          <w:szCs w:val="24"/>
          <w:lang w:eastAsia="ru-RU"/>
        </w:rPr>
        <w:t xml:space="preserve"> муниципальной услуги, в том числе, порядок и формы контроля полноты и качества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Проверки полноты и качества предоставления муниципальной услуги осуществляются на основании правовых актов (приказов) Администрации.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Проверки могут быть плановыми (осуществляться на основании годовых планов работы Администрации и внеплановыми.</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Для проведения проверки полноты и качества проведения муниципальной услуги, в том числе внеплановой проверки, Главой поселения формируется комиссия, в состав которой включаются не менее 3 специалистов Администрации. Проверка предоставления </w:t>
      </w:r>
      <w:r w:rsidRPr="004E6A3D">
        <w:rPr>
          <w:rFonts w:ascii="Arial" w:eastAsia="Times New Roman" w:hAnsi="Arial" w:cs="Arial"/>
          <w:color w:val="000000"/>
          <w:sz w:val="24"/>
          <w:szCs w:val="24"/>
          <w:lang w:eastAsia="ru-RU"/>
        </w:rPr>
        <w:lastRenderedPageBreak/>
        <w:t>муниципальной услуги проводится в течение 3 дней.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Акт проверки подписывается всеми членами комиссии и утверждается Главой поселения.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Контроль за</w:t>
      </w:r>
      <w:proofErr w:type="gramEnd"/>
      <w:r w:rsidRPr="004E6A3D">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 Предмет жалобы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5.2.1. Нарушение срока регистрации запроса заявителя о предоставлении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5.2.2. Нарушение срока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5.2.5. </w:t>
      </w:r>
      <w:proofErr w:type="gramStart"/>
      <w:r w:rsidRPr="004E6A3D">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5.2.7. </w:t>
      </w:r>
      <w:proofErr w:type="gramStart"/>
      <w:r w:rsidRPr="004E6A3D">
        <w:rPr>
          <w:rFonts w:ascii="Arial" w:eastAsia="Times New Roman" w:hAnsi="Arial" w:cs="Arial"/>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lastRenderedPageBreak/>
        <w:t>5.3. Общие требования к порядку подачи и рассмотрения жалобы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5.3.3. </w:t>
      </w:r>
      <w:proofErr w:type="gramStart"/>
      <w:r w:rsidRPr="004E6A3D">
        <w:rPr>
          <w:rFonts w:ascii="Arial" w:eastAsia="Times New Roman" w:hAnsi="Arial" w:cs="Arial"/>
          <w:color w:val="000000"/>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5.3.4. Жалоба должна содержать:</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5.3.5. </w:t>
      </w:r>
      <w:proofErr w:type="gramStart"/>
      <w:r w:rsidRPr="004E6A3D">
        <w:rPr>
          <w:rFonts w:ascii="Arial" w:eastAsia="Times New Roman" w:hAnsi="Arial" w:cs="Arial"/>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4E6A3D">
        <w:rPr>
          <w:rFonts w:ascii="Arial" w:eastAsia="Times New Roman" w:hAnsi="Arial" w:cs="Arial"/>
          <w:color w:val="000000"/>
          <w:sz w:val="24"/>
          <w:szCs w:val="24"/>
          <w:lang w:eastAsia="ru-RU"/>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5.3.6. По результатам рассмотрения жалобы орган, предоставляющий муниципальную услугу, принимает одно из следующих решений:</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4E6A3D">
        <w:rPr>
          <w:rFonts w:ascii="Arial" w:eastAsia="Times New Roman" w:hAnsi="Arial" w:cs="Arial"/>
          <w:color w:val="000000"/>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spellStart"/>
      <w:r w:rsidR="00454E37">
        <w:rPr>
          <w:rFonts w:ascii="Arial" w:eastAsia="Times New Roman" w:hAnsi="Arial" w:cs="Arial"/>
          <w:color w:val="000000"/>
          <w:sz w:val="24"/>
          <w:szCs w:val="24"/>
          <w:lang w:eastAsia="ru-RU"/>
        </w:rPr>
        <w:t>Клетско-Почтовского</w:t>
      </w:r>
      <w:proofErr w:type="spellEnd"/>
      <w:r w:rsidR="00454E37">
        <w:rPr>
          <w:rFonts w:ascii="Arial" w:eastAsia="Times New Roman" w:hAnsi="Arial" w:cs="Arial"/>
          <w:color w:val="000000"/>
          <w:sz w:val="24"/>
          <w:szCs w:val="24"/>
          <w:lang w:eastAsia="ru-RU"/>
        </w:rPr>
        <w:t xml:space="preserve"> </w:t>
      </w:r>
      <w:r w:rsidRPr="004E6A3D">
        <w:rPr>
          <w:rFonts w:ascii="Arial" w:eastAsia="Times New Roman" w:hAnsi="Arial" w:cs="Arial"/>
          <w:color w:val="000000"/>
          <w:sz w:val="24"/>
          <w:szCs w:val="24"/>
          <w:lang w:eastAsia="ru-RU"/>
        </w:rPr>
        <w:t>сельского поселения, а также в иных формах;</w:t>
      </w:r>
      <w:proofErr w:type="gramEnd"/>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lastRenderedPageBreak/>
        <w:t>2) отказывает в удовлетворении жалобы.</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5.3.8. В случае установления в ходе или по результатам </w:t>
      </w:r>
      <w:proofErr w:type="gramStart"/>
      <w:r w:rsidRPr="004E6A3D">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4E6A3D">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Pr="004E6A3D"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Приложение N 1</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к административному регламенту</w:t>
      </w:r>
    </w:p>
    <w:p w:rsidR="004E6A3D" w:rsidRPr="004E6A3D" w:rsidRDefault="004E6A3D" w:rsidP="004E6A3D">
      <w:pPr>
        <w:widowControl w:val="0"/>
        <w:autoSpaceDE w:val="0"/>
        <w:autoSpaceDN w:val="0"/>
        <w:adjustRightInd w:val="0"/>
        <w:spacing w:after="0" w:line="240" w:lineRule="auto"/>
        <w:ind w:firstLine="720"/>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 предоставлению муниципальной услуги</w:t>
      </w:r>
    </w:p>
    <w:p w:rsidR="004E6A3D" w:rsidRPr="004E6A3D" w:rsidRDefault="004E6A3D" w:rsidP="004E6A3D">
      <w:pPr>
        <w:widowControl w:val="0"/>
        <w:autoSpaceDE w:val="0"/>
        <w:autoSpaceDN w:val="0"/>
        <w:adjustRightInd w:val="0"/>
        <w:spacing w:after="0" w:line="240" w:lineRule="auto"/>
        <w:ind w:firstLine="720"/>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Заключение договоров на размещение НТО "</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В Администрацию </w:t>
      </w:r>
      <w:proofErr w:type="spellStart"/>
      <w:r w:rsidR="00454E37">
        <w:rPr>
          <w:rFonts w:ascii="Arial" w:eastAsia="Times New Roman" w:hAnsi="Arial" w:cs="Arial"/>
          <w:color w:val="000000"/>
          <w:sz w:val="24"/>
          <w:szCs w:val="24"/>
          <w:lang w:eastAsia="ru-RU"/>
        </w:rPr>
        <w:t>Клетско-Почтовского</w:t>
      </w:r>
      <w:proofErr w:type="spellEnd"/>
      <w:r w:rsidR="00454E37" w:rsidRPr="004E6A3D">
        <w:rPr>
          <w:rFonts w:ascii="Arial" w:eastAsia="Times New Roman" w:hAnsi="Arial" w:cs="Arial"/>
          <w:color w:val="000000"/>
          <w:sz w:val="24"/>
          <w:szCs w:val="24"/>
          <w:lang w:eastAsia="ru-RU"/>
        </w:rPr>
        <w:t xml:space="preserve"> </w:t>
      </w:r>
      <w:r w:rsidRPr="004E6A3D">
        <w:rPr>
          <w:rFonts w:ascii="Arial" w:eastAsia="Times New Roman" w:hAnsi="Arial" w:cs="Arial"/>
          <w:color w:val="000000"/>
          <w:sz w:val="24"/>
          <w:szCs w:val="24"/>
          <w:lang w:eastAsia="ru-RU"/>
        </w:rPr>
        <w:t xml:space="preserve"> сельского поселения</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от __________________________________________</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наименование заявителя</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________________________</w:t>
      </w:r>
    </w:p>
    <w:p w:rsidR="004E6A3D" w:rsidRPr="004E6A3D" w:rsidRDefault="004E6A3D" w:rsidP="004E6A3D">
      <w:pPr>
        <w:widowControl w:val="0"/>
        <w:autoSpaceDE w:val="0"/>
        <w:autoSpaceDN w:val="0"/>
        <w:adjustRightInd w:val="0"/>
        <w:spacing w:after="0" w:line="240" w:lineRule="auto"/>
        <w:ind w:left="6430" w:hanging="5732"/>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место нахождения заявителя</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left="1537" w:hanging="839"/>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реквизиты документа, удостоверяющего личность</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заявителя (представителя заявителя)</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_____________________________________________</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государственный регистрационный номер записи</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xml:space="preserve">о государственной регистрации </w:t>
      </w:r>
      <w:proofErr w:type="gramStart"/>
      <w:r w:rsidRPr="004E6A3D">
        <w:rPr>
          <w:rFonts w:ascii="Arial" w:eastAsia="Times New Roman" w:hAnsi="Arial" w:cs="Arial"/>
          <w:color w:val="000000"/>
          <w:sz w:val="24"/>
          <w:szCs w:val="24"/>
          <w:lang w:eastAsia="ru-RU"/>
        </w:rPr>
        <w:t>юридического</w:t>
      </w:r>
      <w:proofErr w:type="gramEnd"/>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лица в едином государственном реестре</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юридических лиц</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_____________________________________________</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почтовый адрес, адрес электронной почты и</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контактный телефон для связи с заявителем</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ЗАЯВЛЕНИЕ</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О ЗАКЛЮЧЕНИИ ДОГОВОРА НА РАЗМЕЩЕНИЕ</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НЕСТАЦИОНАРНЫХ ТОРГОВЫХ ОБЪЕКТОВ</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Прошу заключить договор на размещение нестационарного торгового объекта на земельном участке</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_________________________________________________________________________ __</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(указать предполагаемое месторасположение, площадь и цель использования земельного участка)</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__________________________________________________________________</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(указать вид и специализацию, площадь нестационарного торгового объекта)</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"__" _________ 20__ года</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Заявитель: ____________________________________________ _________________</w:t>
      </w:r>
    </w:p>
    <w:p w:rsidR="004E6A3D" w:rsidRPr="004E6A3D" w:rsidRDefault="004E6A3D" w:rsidP="004E6A3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(Ф.И.О.) (подпись)</w:t>
      </w: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54E37" w:rsidRDefault="00454E37"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lastRenderedPageBreak/>
        <w:t>Приложение N 2</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к административному регламенту</w:t>
      </w:r>
    </w:p>
    <w:p w:rsidR="004E6A3D" w:rsidRPr="004E6A3D" w:rsidRDefault="004E6A3D" w:rsidP="004E6A3D">
      <w:pPr>
        <w:widowControl w:val="0"/>
        <w:autoSpaceDE w:val="0"/>
        <w:autoSpaceDN w:val="0"/>
        <w:adjustRightInd w:val="0"/>
        <w:spacing w:after="0" w:line="240" w:lineRule="auto"/>
        <w:ind w:firstLine="720"/>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по предоставлению муниципальной услуги</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 Заключение договоров на размещение НТО "</w:t>
      </w:r>
    </w:p>
    <w:p w:rsidR="004E6A3D" w:rsidRPr="004E6A3D" w:rsidRDefault="004E6A3D" w:rsidP="004E6A3D">
      <w:pPr>
        <w:widowControl w:val="0"/>
        <w:autoSpaceDE w:val="0"/>
        <w:autoSpaceDN w:val="0"/>
        <w:adjustRightInd w:val="0"/>
        <w:spacing w:after="0" w:line="240" w:lineRule="auto"/>
        <w:ind w:firstLine="698"/>
        <w:jc w:val="right"/>
        <w:rPr>
          <w:rFonts w:ascii="Arial" w:eastAsia="Times New Roman" w:hAnsi="Arial" w:cs="Arial"/>
          <w:color w:val="000000"/>
          <w:sz w:val="24"/>
          <w:szCs w:val="24"/>
          <w:lang w:eastAsia="ru-RU"/>
        </w:rPr>
      </w:pPr>
      <w:r w:rsidRPr="004E6A3D">
        <w:rPr>
          <w:rFonts w:ascii="Arial" w:eastAsia="Times New Roman" w:hAnsi="Arial" w:cs="Arial"/>
          <w:color w:val="000000"/>
          <w:sz w:val="24"/>
          <w:szCs w:val="24"/>
          <w:lang w:eastAsia="ru-RU"/>
        </w:rPr>
        <w:t>Блок-схема предоставления муниципальной услуги " Заключение договоров на размещение НТО"</w:t>
      </w:r>
    </w:p>
    <w:p w:rsidR="004E6A3D" w:rsidRPr="004E6A3D" w:rsidRDefault="004E6A3D" w:rsidP="004E6A3D">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p>
    <w:p w:rsidR="004E6A3D" w:rsidRPr="004E6A3D" w:rsidRDefault="00454E37"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Прием и               Проведение           </w:t>
      </w:r>
      <w:r w:rsidR="004E6A3D" w:rsidRPr="004E6A3D">
        <w:rPr>
          <w:rFonts w:ascii="Courier New" w:eastAsia="Times New Roman" w:hAnsi="Courier New" w:cs="Courier New"/>
          <w:color w:val="000000"/>
          <w:lang w:eastAsia="ru-RU"/>
        </w:rPr>
        <w:t xml:space="preserve"> Подготовка</w:t>
      </w:r>
    </w:p>
    <w:p w:rsidR="004E6A3D" w:rsidRPr="004E6A3D" w:rsidRDefault="00454E37"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регистрация     &gt;     экспертизы    </w:t>
      </w:r>
      <w:r w:rsidR="004E6A3D" w:rsidRPr="004E6A3D">
        <w:rPr>
          <w:rFonts w:ascii="Courier New" w:eastAsia="Times New Roman" w:hAnsi="Courier New" w:cs="Courier New"/>
          <w:color w:val="000000"/>
          <w:lang w:eastAsia="ru-RU"/>
        </w:rPr>
        <w:t xml:space="preserve">  &gt; </w:t>
      </w:r>
      <w:r>
        <w:rPr>
          <w:rFonts w:ascii="Courier New" w:eastAsia="Times New Roman" w:hAnsi="Courier New" w:cs="Courier New"/>
          <w:color w:val="000000"/>
          <w:lang w:eastAsia="ru-RU"/>
        </w:rPr>
        <w:t xml:space="preserve">    </w:t>
      </w:r>
      <w:r w:rsidR="004E6A3D" w:rsidRPr="004E6A3D">
        <w:rPr>
          <w:rFonts w:ascii="Courier New" w:eastAsia="Times New Roman" w:hAnsi="Courier New" w:cs="Courier New"/>
          <w:color w:val="000000"/>
          <w:lang w:eastAsia="ru-RU"/>
        </w:rPr>
        <w:t>письменного ответа</w:t>
      </w:r>
    </w:p>
    <w:p w:rsidR="004E6A3D" w:rsidRPr="004E6A3D" w:rsidRDefault="00454E37"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документов            </w:t>
      </w:r>
      <w:proofErr w:type="spellStart"/>
      <w:proofErr w:type="gramStart"/>
      <w:r>
        <w:rPr>
          <w:rFonts w:ascii="Courier New" w:eastAsia="Times New Roman" w:hAnsi="Courier New" w:cs="Courier New"/>
          <w:color w:val="000000"/>
          <w:lang w:eastAsia="ru-RU"/>
        </w:rPr>
        <w:t>документов</w:t>
      </w:r>
      <w:proofErr w:type="spellEnd"/>
      <w:proofErr w:type="gramEnd"/>
      <w:r>
        <w:rPr>
          <w:rFonts w:ascii="Courier New" w:eastAsia="Times New Roman" w:hAnsi="Courier New" w:cs="Courier New"/>
          <w:color w:val="000000"/>
          <w:lang w:eastAsia="ru-RU"/>
        </w:rPr>
        <w:t xml:space="preserve">            </w:t>
      </w:r>
      <w:r w:rsidR="004E6A3D" w:rsidRPr="004E6A3D">
        <w:rPr>
          <w:rFonts w:ascii="Courier New" w:eastAsia="Times New Roman" w:hAnsi="Courier New" w:cs="Courier New"/>
          <w:color w:val="000000"/>
          <w:lang w:eastAsia="ru-RU"/>
        </w:rPr>
        <w:t>об отказе</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                           в предоставлении</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                     /- &gt;   муниципальной</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             услуги</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Формирование и направление             /</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межведомственных запросов           /                     \\/</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в органы, участвующие          /</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в предоставлении         /                        Выдача</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муниципальной услуге                              </w:t>
      </w:r>
      <w:proofErr w:type="gramStart"/>
      <w:r w:rsidRPr="004E6A3D">
        <w:rPr>
          <w:rFonts w:ascii="Courier New" w:eastAsia="Times New Roman" w:hAnsi="Courier New" w:cs="Courier New"/>
          <w:color w:val="000000"/>
          <w:lang w:eastAsia="ru-RU"/>
        </w:rPr>
        <w:t>письменного</w:t>
      </w:r>
      <w:proofErr w:type="gramEnd"/>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ответа заявителю</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w:t>
      </w:r>
    </w:p>
    <w:p w:rsidR="004E6A3D" w:rsidRPr="004E6A3D" w:rsidRDefault="00454E37" w:rsidP="004E6A3D">
      <w:pPr>
        <w:widowControl w:val="0"/>
        <w:autoSpaceDE w:val="0"/>
        <w:autoSpaceDN w:val="0"/>
        <w:adjustRightInd w:val="0"/>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004E6A3D" w:rsidRPr="004E6A3D">
        <w:rPr>
          <w:rFonts w:ascii="Arial" w:eastAsia="Times New Roman" w:hAnsi="Arial" w:cs="Arial"/>
          <w:color w:val="000000"/>
          <w:sz w:val="26"/>
          <w:szCs w:val="26"/>
          <w:lang w:eastAsia="ru-RU"/>
        </w:rPr>
        <w:t>\\/ \\/</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Подготовка и              Определение             Подготовка проекта</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выдача проекта             начального             постановления главы</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договора  </w:t>
      </w:r>
      <w:r w:rsidR="00454E37">
        <w:rPr>
          <w:rFonts w:ascii="Courier New" w:eastAsia="Times New Roman" w:hAnsi="Courier New" w:cs="Courier New"/>
          <w:color w:val="000000"/>
          <w:lang w:eastAsia="ru-RU"/>
        </w:rPr>
        <w:t xml:space="preserve">           размера </w:t>
      </w:r>
      <w:proofErr w:type="gramStart"/>
      <w:r w:rsidR="00454E37">
        <w:rPr>
          <w:rFonts w:ascii="Courier New" w:eastAsia="Times New Roman" w:hAnsi="Courier New" w:cs="Courier New"/>
          <w:color w:val="000000"/>
          <w:lang w:eastAsia="ru-RU"/>
        </w:rPr>
        <w:t>арендной</w:t>
      </w:r>
      <w:proofErr w:type="gramEnd"/>
      <w:r w:rsidR="00454E37">
        <w:rPr>
          <w:rFonts w:ascii="Courier New" w:eastAsia="Times New Roman" w:hAnsi="Courier New" w:cs="Courier New"/>
          <w:color w:val="000000"/>
          <w:lang w:eastAsia="ru-RU"/>
        </w:rPr>
        <w:t xml:space="preserve">  </w:t>
      </w:r>
      <w:r w:rsidRPr="004E6A3D">
        <w:rPr>
          <w:rFonts w:ascii="Courier New" w:eastAsia="Times New Roman" w:hAnsi="Courier New" w:cs="Courier New"/>
          <w:color w:val="000000"/>
          <w:lang w:eastAsia="ru-RU"/>
        </w:rPr>
        <w:t xml:space="preserve"> &gt;</w:t>
      </w:r>
      <w:r w:rsidR="00454E37">
        <w:rPr>
          <w:rFonts w:ascii="Courier New" w:eastAsia="Times New Roman" w:hAnsi="Courier New" w:cs="Courier New"/>
          <w:color w:val="000000"/>
          <w:lang w:eastAsia="ru-RU"/>
        </w:rPr>
        <w:t xml:space="preserve">       </w:t>
      </w:r>
      <w:r w:rsidR="00454E37" w:rsidRPr="004E6A3D">
        <w:rPr>
          <w:rFonts w:ascii="Courier New" w:eastAsia="Times New Roman" w:hAnsi="Courier New" w:cs="Courier New"/>
          <w:color w:val="000000"/>
          <w:lang w:eastAsia="ru-RU"/>
        </w:rPr>
        <w:t>о проведении торгов</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на размещение                платы</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нестационарного   </w:t>
      </w:r>
      <w:r w:rsidR="00454E37">
        <w:rPr>
          <w:rFonts w:ascii="Courier New" w:eastAsia="Times New Roman" w:hAnsi="Courier New" w:cs="Courier New"/>
          <w:color w:val="000000"/>
          <w:lang w:eastAsia="ru-RU"/>
        </w:rPr>
        <w:t xml:space="preserve">                             </w:t>
      </w:r>
    </w:p>
    <w:p w:rsidR="00454E37"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объекта</w:t>
      </w:r>
    </w:p>
    <w:p w:rsidR="00454E37" w:rsidRDefault="00454E37"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Pr>
          <w:rFonts w:ascii="Arial" w:eastAsia="Times New Roman" w:hAnsi="Arial" w:cs="Arial"/>
          <w:color w:val="000000"/>
          <w:sz w:val="26"/>
          <w:szCs w:val="26"/>
          <w:lang w:eastAsia="ru-RU"/>
        </w:rPr>
        <w:t xml:space="preserve">                  </w:t>
      </w:r>
      <w:r w:rsidR="004E6A3D" w:rsidRPr="004E6A3D">
        <w:rPr>
          <w:rFonts w:ascii="Arial" w:eastAsia="Times New Roman" w:hAnsi="Arial" w:cs="Arial"/>
          <w:color w:val="000000"/>
          <w:sz w:val="26"/>
          <w:szCs w:val="26"/>
          <w:lang w:eastAsia="ru-RU"/>
        </w:rPr>
        <w:t>\\/</w:t>
      </w:r>
      <w:r w:rsidR="004E6A3D" w:rsidRPr="004E6A3D">
        <w:rPr>
          <w:rFonts w:ascii="Courier New" w:eastAsia="Times New Roman" w:hAnsi="Courier New" w:cs="Courier New"/>
          <w:color w:val="000000"/>
          <w:lang w:eastAsia="ru-RU"/>
        </w:rPr>
        <w:t xml:space="preserve">    </w:t>
      </w:r>
    </w:p>
    <w:p w:rsidR="004E6A3D" w:rsidRPr="00454E37" w:rsidRDefault="00454E37" w:rsidP="004E6A3D">
      <w:pPr>
        <w:widowControl w:val="0"/>
        <w:autoSpaceDE w:val="0"/>
        <w:autoSpaceDN w:val="0"/>
        <w:adjustRightInd w:val="0"/>
        <w:spacing w:after="0" w:line="240" w:lineRule="auto"/>
        <w:rPr>
          <w:rFonts w:ascii="Arial" w:eastAsia="Times New Roman" w:hAnsi="Arial" w:cs="Arial"/>
          <w:color w:val="000000"/>
          <w:sz w:val="26"/>
          <w:szCs w:val="26"/>
          <w:lang w:eastAsia="ru-RU"/>
        </w:rPr>
      </w:pPr>
      <w:r>
        <w:rPr>
          <w:rFonts w:ascii="Courier New" w:eastAsia="Times New Roman" w:hAnsi="Courier New" w:cs="Courier New"/>
          <w:color w:val="000000"/>
          <w:lang w:eastAsia="ru-RU"/>
        </w:rPr>
        <w:t xml:space="preserve">                    </w:t>
      </w:r>
      <w:r w:rsidR="004E6A3D" w:rsidRPr="004E6A3D">
        <w:rPr>
          <w:rFonts w:ascii="Courier New" w:eastAsia="Times New Roman" w:hAnsi="Courier New" w:cs="Courier New"/>
          <w:color w:val="000000"/>
          <w:lang w:eastAsia="ru-RU"/>
        </w:rPr>
        <w:t>Подготовка проекта договора         Организация и</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на размещение        </w:t>
      </w:r>
      <w:r w:rsidR="00454E37">
        <w:rPr>
          <w:rFonts w:ascii="Courier New" w:eastAsia="Times New Roman" w:hAnsi="Courier New" w:cs="Courier New"/>
          <w:color w:val="000000"/>
          <w:lang w:eastAsia="ru-RU"/>
        </w:rPr>
        <w:t xml:space="preserve">  </w:t>
      </w:r>
      <w:r w:rsidRPr="004E6A3D">
        <w:rPr>
          <w:rFonts w:ascii="Courier New" w:eastAsia="Times New Roman" w:hAnsi="Courier New" w:cs="Courier New"/>
          <w:color w:val="000000"/>
          <w:lang w:eastAsia="ru-RU"/>
        </w:rPr>
        <w:t>&lt;-    проведение торгов</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нестационарного объекта</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w:t>
      </w:r>
      <w:proofErr w:type="gramStart"/>
      <w:r w:rsidRPr="004E6A3D">
        <w:rPr>
          <w:rFonts w:ascii="Courier New" w:eastAsia="Times New Roman" w:hAnsi="Courier New" w:cs="Courier New"/>
          <w:color w:val="000000"/>
          <w:lang w:eastAsia="ru-RU"/>
        </w:rPr>
        <w:t>(на основании протокола</w:t>
      </w:r>
      <w:proofErr w:type="gramEnd"/>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о результатах торгов)</w:t>
      </w:r>
    </w:p>
    <w:p w:rsidR="004E6A3D" w:rsidRPr="004E6A3D" w:rsidRDefault="00454E37" w:rsidP="004E6A3D">
      <w:pPr>
        <w:widowControl w:val="0"/>
        <w:autoSpaceDE w:val="0"/>
        <w:autoSpaceDN w:val="0"/>
        <w:adjustRightInd w:val="0"/>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004E6A3D" w:rsidRPr="004E6A3D">
        <w:rPr>
          <w:rFonts w:ascii="Arial" w:eastAsia="Times New Roman" w:hAnsi="Arial" w:cs="Arial"/>
          <w:color w:val="000000"/>
          <w:sz w:val="26"/>
          <w:szCs w:val="26"/>
          <w:lang w:eastAsia="ru-RU"/>
        </w:rPr>
        <w:t>\\/</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Выдача договора</w:t>
      </w:r>
    </w:p>
    <w:p w:rsidR="004E6A3D" w:rsidRPr="004E6A3D" w:rsidRDefault="004E6A3D" w:rsidP="004E6A3D">
      <w:pPr>
        <w:widowControl w:val="0"/>
        <w:autoSpaceDE w:val="0"/>
        <w:autoSpaceDN w:val="0"/>
        <w:adjustRightInd w:val="0"/>
        <w:spacing w:after="0" w:line="240" w:lineRule="auto"/>
        <w:rPr>
          <w:rFonts w:ascii="Courier New" w:eastAsia="Times New Roman" w:hAnsi="Courier New" w:cs="Courier New"/>
          <w:color w:val="000000"/>
          <w:lang w:eastAsia="ru-RU"/>
        </w:rPr>
      </w:pPr>
      <w:r w:rsidRPr="004E6A3D">
        <w:rPr>
          <w:rFonts w:ascii="Courier New" w:eastAsia="Times New Roman" w:hAnsi="Courier New" w:cs="Courier New"/>
          <w:color w:val="000000"/>
          <w:lang w:eastAsia="ru-RU"/>
        </w:rPr>
        <w:t xml:space="preserve">                              заявителю</w:t>
      </w:r>
    </w:p>
    <w:p w:rsidR="00391EE2" w:rsidRDefault="00391EE2"/>
    <w:sectPr w:rsidR="00391EE2" w:rsidSect="00214C43">
      <w:pgSz w:w="11900" w:h="16800"/>
      <w:pgMar w:top="568"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2A"/>
    <w:rsid w:val="0000110F"/>
    <w:rsid w:val="00001C55"/>
    <w:rsid w:val="00003734"/>
    <w:rsid w:val="00004E2B"/>
    <w:rsid w:val="00010120"/>
    <w:rsid w:val="000326D5"/>
    <w:rsid w:val="0005427A"/>
    <w:rsid w:val="000645C5"/>
    <w:rsid w:val="000737CB"/>
    <w:rsid w:val="00074BEC"/>
    <w:rsid w:val="000B66EE"/>
    <w:rsid w:val="000D178B"/>
    <w:rsid w:val="0012386E"/>
    <w:rsid w:val="00123974"/>
    <w:rsid w:val="00145673"/>
    <w:rsid w:val="00153DF7"/>
    <w:rsid w:val="00156550"/>
    <w:rsid w:val="001616B0"/>
    <w:rsid w:val="00162663"/>
    <w:rsid w:val="00171445"/>
    <w:rsid w:val="00181058"/>
    <w:rsid w:val="00181C64"/>
    <w:rsid w:val="001C0E2A"/>
    <w:rsid w:val="001E4C1F"/>
    <w:rsid w:val="001F19E8"/>
    <w:rsid w:val="001F523D"/>
    <w:rsid w:val="00215AB2"/>
    <w:rsid w:val="00217897"/>
    <w:rsid w:val="00220B7D"/>
    <w:rsid w:val="00234AFA"/>
    <w:rsid w:val="0023533C"/>
    <w:rsid w:val="00265595"/>
    <w:rsid w:val="00267CEF"/>
    <w:rsid w:val="00275FD3"/>
    <w:rsid w:val="002811AB"/>
    <w:rsid w:val="00295C6A"/>
    <w:rsid w:val="002A294D"/>
    <w:rsid w:val="002C3096"/>
    <w:rsid w:val="002D7D75"/>
    <w:rsid w:val="002E1BA0"/>
    <w:rsid w:val="002E3945"/>
    <w:rsid w:val="0031727E"/>
    <w:rsid w:val="00340550"/>
    <w:rsid w:val="0035230F"/>
    <w:rsid w:val="00353655"/>
    <w:rsid w:val="0035617B"/>
    <w:rsid w:val="003724D3"/>
    <w:rsid w:val="0037314F"/>
    <w:rsid w:val="00391EE2"/>
    <w:rsid w:val="00394CA6"/>
    <w:rsid w:val="0039626E"/>
    <w:rsid w:val="003A58CE"/>
    <w:rsid w:val="003B1622"/>
    <w:rsid w:val="003B2D45"/>
    <w:rsid w:val="003C3301"/>
    <w:rsid w:val="003D2EC3"/>
    <w:rsid w:val="00425148"/>
    <w:rsid w:val="00426DCB"/>
    <w:rsid w:val="00436144"/>
    <w:rsid w:val="00437293"/>
    <w:rsid w:val="00454E37"/>
    <w:rsid w:val="00467291"/>
    <w:rsid w:val="0048529C"/>
    <w:rsid w:val="004A78EC"/>
    <w:rsid w:val="004C1925"/>
    <w:rsid w:val="004E6A3D"/>
    <w:rsid w:val="004E7908"/>
    <w:rsid w:val="00512488"/>
    <w:rsid w:val="00512D53"/>
    <w:rsid w:val="005166D5"/>
    <w:rsid w:val="00534A8A"/>
    <w:rsid w:val="00544403"/>
    <w:rsid w:val="00562CA5"/>
    <w:rsid w:val="00565A1F"/>
    <w:rsid w:val="00573DD2"/>
    <w:rsid w:val="005A5FD7"/>
    <w:rsid w:val="005B2D2B"/>
    <w:rsid w:val="005D77F9"/>
    <w:rsid w:val="005E07B9"/>
    <w:rsid w:val="00601AA8"/>
    <w:rsid w:val="00606939"/>
    <w:rsid w:val="00611CD4"/>
    <w:rsid w:val="00623A9A"/>
    <w:rsid w:val="00653E80"/>
    <w:rsid w:val="006720E5"/>
    <w:rsid w:val="00694316"/>
    <w:rsid w:val="006D1B1D"/>
    <w:rsid w:val="006D799E"/>
    <w:rsid w:val="006E33A5"/>
    <w:rsid w:val="006E4C89"/>
    <w:rsid w:val="0070396D"/>
    <w:rsid w:val="0070793F"/>
    <w:rsid w:val="007265A1"/>
    <w:rsid w:val="0073193E"/>
    <w:rsid w:val="0073530A"/>
    <w:rsid w:val="00741DFA"/>
    <w:rsid w:val="00784E93"/>
    <w:rsid w:val="007F759C"/>
    <w:rsid w:val="00805A0A"/>
    <w:rsid w:val="008138D7"/>
    <w:rsid w:val="0083125B"/>
    <w:rsid w:val="0083250D"/>
    <w:rsid w:val="00836495"/>
    <w:rsid w:val="008441FA"/>
    <w:rsid w:val="00847ED9"/>
    <w:rsid w:val="00865DB0"/>
    <w:rsid w:val="00866E51"/>
    <w:rsid w:val="008752B6"/>
    <w:rsid w:val="008A433B"/>
    <w:rsid w:val="008D080A"/>
    <w:rsid w:val="008E2A9A"/>
    <w:rsid w:val="00922CA4"/>
    <w:rsid w:val="0093293C"/>
    <w:rsid w:val="00956FD6"/>
    <w:rsid w:val="0097263A"/>
    <w:rsid w:val="00976D0C"/>
    <w:rsid w:val="009A1532"/>
    <w:rsid w:val="009A2D45"/>
    <w:rsid w:val="009B267F"/>
    <w:rsid w:val="009E369E"/>
    <w:rsid w:val="009E5687"/>
    <w:rsid w:val="009F22AE"/>
    <w:rsid w:val="00A04796"/>
    <w:rsid w:val="00A06316"/>
    <w:rsid w:val="00A44DE0"/>
    <w:rsid w:val="00A73A68"/>
    <w:rsid w:val="00A81189"/>
    <w:rsid w:val="00A83F3D"/>
    <w:rsid w:val="00A95CA7"/>
    <w:rsid w:val="00AE1140"/>
    <w:rsid w:val="00B0264C"/>
    <w:rsid w:val="00B13218"/>
    <w:rsid w:val="00B177EF"/>
    <w:rsid w:val="00B23AD7"/>
    <w:rsid w:val="00B437BD"/>
    <w:rsid w:val="00B459E9"/>
    <w:rsid w:val="00B47FC6"/>
    <w:rsid w:val="00B57ADD"/>
    <w:rsid w:val="00BC46AD"/>
    <w:rsid w:val="00BE1BB4"/>
    <w:rsid w:val="00BF29D2"/>
    <w:rsid w:val="00BF5191"/>
    <w:rsid w:val="00BF6FBF"/>
    <w:rsid w:val="00C042C5"/>
    <w:rsid w:val="00C046D7"/>
    <w:rsid w:val="00C67746"/>
    <w:rsid w:val="00C81657"/>
    <w:rsid w:val="00CA3D9D"/>
    <w:rsid w:val="00CA5CAD"/>
    <w:rsid w:val="00CB2FEE"/>
    <w:rsid w:val="00CC44DA"/>
    <w:rsid w:val="00CE456D"/>
    <w:rsid w:val="00CE7B0B"/>
    <w:rsid w:val="00CF1900"/>
    <w:rsid w:val="00D07ADB"/>
    <w:rsid w:val="00D22928"/>
    <w:rsid w:val="00D24D3D"/>
    <w:rsid w:val="00D31A82"/>
    <w:rsid w:val="00D36D63"/>
    <w:rsid w:val="00D40D41"/>
    <w:rsid w:val="00D617E4"/>
    <w:rsid w:val="00D62475"/>
    <w:rsid w:val="00D64B20"/>
    <w:rsid w:val="00D70E6E"/>
    <w:rsid w:val="00D71E24"/>
    <w:rsid w:val="00D97E23"/>
    <w:rsid w:val="00DD74F6"/>
    <w:rsid w:val="00DE2431"/>
    <w:rsid w:val="00DF5F4D"/>
    <w:rsid w:val="00E16447"/>
    <w:rsid w:val="00E178E0"/>
    <w:rsid w:val="00E30445"/>
    <w:rsid w:val="00E92637"/>
    <w:rsid w:val="00EC0310"/>
    <w:rsid w:val="00EF4B73"/>
    <w:rsid w:val="00F06CCF"/>
    <w:rsid w:val="00F303E1"/>
    <w:rsid w:val="00F30F07"/>
    <w:rsid w:val="00F453FF"/>
    <w:rsid w:val="00F8229F"/>
    <w:rsid w:val="00F86F4A"/>
    <w:rsid w:val="00FA6B20"/>
    <w:rsid w:val="00FB06DB"/>
    <w:rsid w:val="00FB5C2A"/>
    <w:rsid w:val="00FB6B90"/>
    <w:rsid w:val="00FC16B2"/>
    <w:rsid w:val="00FC4001"/>
    <w:rsid w:val="00FC72ED"/>
    <w:rsid w:val="00FD0C38"/>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199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0064072&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77515&amp;sub=0" TargetMode="External"/><Relationship Id="rId5" Type="http://schemas.openxmlformats.org/officeDocument/2006/relationships/hyperlink" Target="http://municipal.garant.ru/document?id=12077515&amp;sub=0" TargetMode="External"/><Relationship Id="rId10" Type="http://schemas.openxmlformats.org/officeDocument/2006/relationships/hyperlink" Target="http://municipal.garant.ru/document?id=1205770&amp;sub=1000" TargetMode="Externa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7897</Words>
  <Characters>45017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5</cp:revision>
  <dcterms:created xsi:type="dcterms:W3CDTF">2017-03-31T10:08:00Z</dcterms:created>
  <dcterms:modified xsi:type="dcterms:W3CDTF">2017-04-05T05:48:00Z</dcterms:modified>
</cp:coreProperties>
</file>