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74" w:rsidRPr="00F36070" w:rsidRDefault="00EF1E74" w:rsidP="00EF1E74">
      <w:pPr>
        <w:jc w:val="center"/>
        <w:rPr>
          <w:b/>
          <w:sz w:val="28"/>
          <w:szCs w:val="28"/>
        </w:rPr>
      </w:pPr>
    </w:p>
    <w:p w:rsidR="00EF1E74" w:rsidRPr="00900ADE" w:rsidRDefault="00EF1E74" w:rsidP="00EF1E74">
      <w:pPr>
        <w:widowControl w:val="0"/>
        <w:tabs>
          <w:tab w:val="left" w:pos="5954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</w:rPr>
      </w:pPr>
      <w:r w:rsidRPr="00900ADE">
        <w:rPr>
          <w:rFonts w:ascii="Arial" w:eastAsia="Times New Roman" w:hAnsi="Arial" w:cs="Arial"/>
          <w:b/>
        </w:rPr>
        <w:t>АДМИНИСТРАЦИЯ</w:t>
      </w:r>
    </w:p>
    <w:p w:rsidR="00EF1E74" w:rsidRPr="00900ADE" w:rsidRDefault="00EF1E74" w:rsidP="00EF1E74">
      <w:pPr>
        <w:widowControl w:val="0"/>
        <w:tabs>
          <w:tab w:val="left" w:pos="5954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</w:rPr>
      </w:pPr>
      <w:r w:rsidRPr="00900ADE">
        <w:rPr>
          <w:rFonts w:ascii="Arial" w:eastAsia="Times New Roman" w:hAnsi="Arial" w:cs="Arial"/>
          <w:b/>
        </w:rPr>
        <w:t>КЛЕТСКО-ПОЧТОВСКОГО СЕЛЬСКОГО ПОСЕЛЕНИЯ</w:t>
      </w:r>
    </w:p>
    <w:p w:rsidR="00EF1E74" w:rsidRPr="00900ADE" w:rsidRDefault="00EF1E74" w:rsidP="00EF1E74">
      <w:pPr>
        <w:widowControl w:val="0"/>
        <w:tabs>
          <w:tab w:val="left" w:pos="5954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</w:rPr>
      </w:pPr>
      <w:r w:rsidRPr="00900ADE">
        <w:rPr>
          <w:rFonts w:ascii="Arial" w:eastAsia="Times New Roman" w:hAnsi="Arial" w:cs="Arial"/>
          <w:b/>
        </w:rPr>
        <w:t>СЕРАФИМОВИЧСКОГО МУНИЦИПАЛЬНОГО РАЙОНА</w:t>
      </w:r>
    </w:p>
    <w:p w:rsidR="00EF1E74" w:rsidRPr="00900ADE" w:rsidRDefault="00EF1E74" w:rsidP="00EF1E74">
      <w:pPr>
        <w:widowControl w:val="0"/>
        <w:tabs>
          <w:tab w:val="left" w:pos="5954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</w:rPr>
      </w:pPr>
      <w:r w:rsidRPr="00900ADE">
        <w:rPr>
          <w:rFonts w:ascii="Arial" w:eastAsia="Times New Roman" w:hAnsi="Arial" w:cs="Arial"/>
          <w:b/>
        </w:rPr>
        <w:t>ВОЛГОГРАДСКОЙ ОБЛАСТИ</w:t>
      </w:r>
    </w:p>
    <w:p w:rsidR="00EF1E74" w:rsidRPr="00900ADE" w:rsidRDefault="00EF1E74" w:rsidP="00EF1E74">
      <w:pPr>
        <w:widowControl w:val="0"/>
        <w:tabs>
          <w:tab w:val="left" w:pos="5954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</w:rPr>
      </w:pPr>
      <w:r w:rsidRPr="00900ADE">
        <w:rPr>
          <w:rFonts w:ascii="Arial" w:eastAsia="Times New Roman" w:hAnsi="Arial" w:cs="Arial"/>
          <w:b/>
        </w:rPr>
        <w:t>_______________________________________________________________</w:t>
      </w:r>
    </w:p>
    <w:p w:rsidR="00EF1E74" w:rsidRPr="00900ADE" w:rsidRDefault="00EF1E74" w:rsidP="00EF1E74">
      <w:pPr>
        <w:widowControl w:val="0"/>
        <w:tabs>
          <w:tab w:val="left" w:pos="5954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</w:rPr>
      </w:pPr>
    </w:p>
    <w:p w:rsidR="00EF1E74" w:rsidRPr="00900ADE" w:rsidRDefault="00EF1E74" w:rsidP="00EF1E74">
      <w:pPr>
        <w:widowControl w:val="0"/>
        <w:tabs>
          <w:tab w:val="left" w:pos="5954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</w:rPr>
      </w:pPr>
      <w:r w:rsidRPr="00900ADE">
        <w:rPr>
          <w:rFonts w:ascii="Arial" w:eastAsia="Times New Roman" w:hAnsi="Arial" w:cs="Arial"/>
          <w:b/>
        </w:rPr>
        <w:t>ПОСТАНОВЛЕНИЕ</w:t>
      </w:r>
    </w:p>
    <w:p w:rsidR="00A97E18" w:rsidRDefault="00EF1E74" w:rsidP="00EF1E7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№ 38                                                                                               30 сентября 2020 г.</w:t>
      </w:r>
    </w:p>
    <w:p w:rsidR="00EF1E74" w:rsidRDefault="00EF1E74" w:rsidP="00EF1E7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«Об индексации размеров окладов </w:t>
      </w:r>
    </w:p>
    <w:p w:rsidR="00EF1E74" w:rsidRDefault="00EF1E74" w:rsidP="00EF1E7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(должностных окладов) ставок </w:t>
      </w:r>
      <w:proofErr w:type="gramStart"/>
      <w:r>
        <w:rPr>
          <w:rFonts w:ascii="Arial" w:hAnsi="Arial" w:cs="Arial"/>
        </w:rPr>
        <w:t>заработной</w:t>
      </w:r>
      <w:proofErr w:type="gramEnd"/>
    </w:p>
    <w:p w:rsidR="00EF1E74" w:rsidRDefault="00EF1E74" w:rsidP="00EF1E7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платы работников администрации </w:t>
      </w:r>
      <w:proofErr w:type="spellStart"/>
      <w:r>
        <w:rPr>
          <w:rFonts w:ascii="Arial" w:hAnsi="Arial" w:cs="Arial"/>
        </w:rPr>
        <w:t>Клетско</w:t>
      </w:r>
      <w:proofErr w:type="spellEnd"/>
      <w:r>
        <w:rPr>
          <w:rFonts w:ascii="Arial" w:hAnsi="Arial" w:cs="Arial"/>
        </w:rPr>
        <w:t>-</w:t>
      </w:r>
    </w:p>
    <w:p w:rsidR="00EF1E74" w:rsidRDefault="00EF1E74" w:rsidP="00EF1E74">
      <w:p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Почтовского</w:t>
      </w:r>
      <w:proofErr w:type="spellEnd"/>
      <w:r>
        <w:rPr>
          <w:rFonts w:ascii="Arial" w:hAnsi="Arial" w:cs="Arial"/>
        </w:rPr>
        <w:t xml:space="preserve"> сельского поселения»</w:t>
      </w:r>
    </w:p>
    <w:p w:rsidR="00EF1E74" w:rsidRDefault="00EF1E74">
      <w:pPr>
        <w:rPr>
          <w:rFonts w:ascii="Arial" w:hAnsi="Arial" w:cs="Arial"/>
        </w:rPr>
      </w:pPr>
    </w:p>
    <w:p w:rsidR="00EF1E74" w:rsidRDefault="00EF1E74" w:rsidP="00EF1E7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В целях обеспечения социальных гарантий работников администрации и в соответствии с постановлением Администрации Волгоградской области от 18.09.2020 года № 566-п «Об индексации размеров окладов (должностных окладов) ставок заработной платы работников государственных учреждений Волгоградской области»,</w:t>
      </w:r>
    </w:p>
    <w:p w:rsidR="00EF1E74" w:rsidRDefault="00EF1E74" w:rsidP="00EF1E74">
      <w:pPr>
        <w:jc w:val="both"/>
        <w:rPr>
          <w:rFonts w:ascii="Arial" w:hAnsi="Arial" w:cs="Arial"/>
        </w:rPr>
      </w:pPr>
    </w:p>
    <w:p w:rsidR="00EF1E74" w:rsidRDefault="00EF1E74" w:rsidP="00EF1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ПОСТАНОВЛЯЮ:</w:t>
      </w:r>
    </w:p>
    <w:p w:rsidR="00EF1E74" w:rsidRDefault="00EF1E74" w:rsidP="00EF1E74">
      <w:pPr>
        <w:jc w:val="both"/>
        <w:rPr>
          <w:rFonts w:ascii="Arial" w:hAnsi="Arial" w:cs="Arial"/>
        </w:rPr>
      </w:pPr>
    </w:p>
    <w:p w:rsidR="00EF1E74" w:rsidRDefault="00EF1E74" w:rsidP="00EF1E7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1. </w:t>
      </w:r>
      <w:proofErr w:type="gramStart"/>
      <w:r>
        <w:rPr>
          <w:rFonts w:ascii="Arial" w:hAnsi="Arial" w:cs="Arial"/>
        </w:rPr>
        <w:t xml:space="preserve">Произвести с 01 октября 2020 года индексацию в 1,03 раза размеров окладов должностных окладов), ставок заработной платы работников администрации </w:t>
      </w:r>
      <w:proofErr w:type="spellStart"/>
      <w:r>
        <w:rPr>
          <w:rFonts w:ascii="Arial" w:hAnsi="Arial" w:cs="Arial"/>
        </w:rPr>
        <w:t>Клетско-Почтовского</w:t>
      </w:r>
      <w:proofErr w:type="spellEnd"/>
      <w:r>
        <w:rPr>
          <w:rFonts w:ascii="Arial" w:hAnsi="Arial" w:cs="Arial"/>
        </w:rPr>
        <w:t xml:space="preserve"> сельского поселения, за исключением категорий работников, определенных указами Президента Российской Федерации.</w:t>
      </w:r>
      <w:proofErr w:type="gramEnd"/>
    </w:p>
    <w:p w:rsidR="00EF1E74" w:rsidRDefault="00EF1E74" w:rsidP="00EF1E7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2.Внести изменения в штатное расписание.</w:t>
      </w:r>
    </w:p>
    <w:p w:rsidR="00EF1E74" w:rsidRDefault="00EF1E74" w:rsidP="00EF1E7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3. Настоящее постановление вступает в силу со дня его подписания.</w:t>
      </w:r>
    </w:p>
    <w:p w:rsidR="00EF1E74" w:rsidRDefault="00EF1E74" w:rsidP="00EF1E74">
      <w:pPr>
        <w:spacing w:line="276" w:lineRule="auto"/>
        <w:jc w:val="both"/>
        <w:rPr>
          <w:rFonts w:ascii="Arial" w:hAnsi="Arial" w:cs="Arial"/>
        </w:rPr>
      </w:pPr>
    </w:p>
    <w:p w:rsidR="00EF1E74" w:rsidRDefault="00EF1E74" w:rsidP="00EF1E74">
      <w:pPr>
        <w:spacing w:line="276" w:lineRule="auto"/>
        <w:jc w:val="both"/>
        <w:rPr>
          <w:rFonts w:ascii="Arial" w:hAnsi="Arial" w:cs="Arial"/>
        </w:rPr>
      </w:pPr>
    </w:p>
    <w:p w:rsidR="00EF1E74" w:rsidRDefault="00EF1E74" w:rsidP="00EF1E74">
      <w:pPr>
        <w:spacing w:line="276" w:lineRule="auto"/>
        <w:jc w:val="both"/>
        <w:rPr>
          <w:rFonts w:ascii="Arial" w:hAnsi="Arial" w:cs="Arial"/>
        </w:rPr>
      </w:pPr>
    </w:p>
    <w:p w:rsidR="00EF1E74" w:rsidRDefault="00EF1E74" w:rsidP="00EF1E7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Клетско-Почтовского</w:t>
      </w:r>
      <w:proofErr w:type="spellEnd"/>
      <w:r>
        <w:rPr>
          <w:rFonts w:ascii="Arial" w:hAnsi="Arial" w:cs="Arial"/>
        </w:rPr>
        <w:t xml:space="preserve"> </w:t>
      </w:r>
    </w:p>
    <w:p w:rsidR="00EF1E74" w:rsidRDefault="00EF1E74" w:rsidP="00EF1E7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    Володин В.И.</w:t>
      </w:r>
    </w:p>
    <w:p w:rsidR="00EF1E74" w:rsidRDefault="00EF1E74" w:rsidP="00EF1E74">
      <w:pPr>
        <w:spacing w:line="276" w:lineRule="auto"/>
        <w:jc w:val="both"/>
        <w:rPr>
          <w:rFonts w:ascii="Arial" w:hAnsi="Arial" w:cs="Arial"/>
        </w:rPr>
      </w:pPr>
    </w:p>
    <w:p w:rsidR="00EF1E74" w:rsidRDefault="00EF1E74" w:rsidP="00EF1E74">
      <w:pPr>
        <w:spacing w:line="276" w:lineRule="auto"/>
        <w:jc w:val="both"/>
        <w:rPr>
          <w:rFonts w:ascii="Arial" w:hAnsi="Arial" w:cs="Arial"/>
        </w:rPr>
      </w:pPr>
    </w:p>
    <w:p w:rsidR="00EF1E74" w:rsidRDefault="00EF1E74" w:rsidP="00EF1E74">
      <w:pPr>
        <w:spacing w:line="276" w:lineRule="auto"/>
        <w:jc w:val="both"/>
        <w:rPr>
          <w:rFonts w:ascii="Arial" w:hAnsi="Arial" w:cs="Arial"/>
        </w:rPr>
      </w:pPr>
    </w:p>
    <w:p w:rsidR="00EF1E74" w:rsidRDefault="00EF1E74" w:rsidP="00EF1E74">
      <w:pPr>
        <w:spacing w:line="276" w:lineRule="auto"/>
        <w:jc w:val="both"/>
        <w:rPr>
          <w:rFonts w:ascii="Arial" w:hAnsi="Arial" w:cs="Arial"/>
        </w:rPr>
      </w:pPr>
    </w:p>
    <w:p w:rsidR="00EF1E74" w:rsidRDefault="00EF1E74" w:rsidP="00EF1E74">
      <w:pPr>
        <w:spacing w:line="276" w:lineRule="auto"/>
        <w:jc w:val="both"/>
        <w:rPr>
          <w:rFonts w:ascii="Arial" w:hAnsi="Arial" w:cs="Arial"/>
        </w:rPr>
      </w:pPr>
    </w:p>
    <w:p w:rsidR="00EF1E74" w:rsidRDefault="00EF1E74" w:rsidP="00EF1E74">
      <w:pPr>
        <w:spacing w:line="276" w:lineRule="auto"/>
        <w:jc w:val="both"/>
        <w:rPr>
          <w:rFonts w:ascii="Arial" w:hAnsi="Arial" w:cs="Arial"/>
        </w:rPr>
      </w:pPr>
    </w:p>
    <w:p w:rsidR="00EF1E74" w:rsidRDefault="00EF1E74" w:rsidP="00EF1E74">
      <w:pPr>
        <w:spacing w:line="276" w:lineRule="auto"/>
        <w:jc w:val="both"/>
        <w:rPr>
          <w:rFonts w:ascii="Arial" w:hAnsi="Arial" w:cs="Arial"/>
        </w:rPr>
        <w:sectPr w:rsidR="00EF1E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1E74" w:rsidRPr="00EF1E74" w:rsidRDefault="00EF1E74" w:rsidP="00EF1E74">
      <w:pPr>
        <w:spacing w:line="276" w:lineRule="auto"/>
        <w:jc w:val="right"/>
        <w:rPr>
          <w:rFonts w:ascii="Arial" w:hAnsi="Arial" w:cs="Arial"/>
          <w:sz w:val="20"/>
          <w:szCs w:val="20"/>
          <w:lang w:eastAsia="en-US"/>
        </w:rPr>
      </w:pPr>
      <w:r w:rsidRPr="00EF1E74">
        <w:rPr>
          <w:rFonts w:ascii="Arial" w:hAnsi="Arial" w:cs="Arial"/>
          <w:sz w:val="20"/>
          <w:szCs w:val="20"/>
          <w:lang w:eastAsia="en-US"/>
        </w:rPr>
        <w:lastRenderedPageBreak/>
        <w:t>УТВЕРЖДЕНО</w:t>
      </w:r>
    </w:p>
    <w:p w:rsidR="00EF1E74" w:rsidRPr="00EF1E74" w:rsidRDefault="00EF1E74" w:rsidP="00EF1E74">
      <w:pPr>
        <w:spacing w:line="276" w:lineRule="auto"/>
        <w:jc w:val="right"/>
        <w:rPr>
          <w:rFonts w:ascii="Arial" w:hAnsi="Arial" w:cs="Arial"/>
          <w:sz w:val="20"/>
          <w:szCs w:val="20"/>
          <w:lang w:eastAsia="en-US"/>
        </w:rPr>
      </w:pPr>
      <w:bookmarkStart w:id="0" w:name="_GoBack"/>
      <w:bookmarkEnd w:id="0"/>
      <w:r w:rsidRPr="00EF1E74">
        <w:rPr>
          <w:rFonts w:ascii="Arial" w:hAnsi="Arial" w:cs="Arial"/>
          <w:sz w:val="20"/>
          <w:szCs w:val="20"/>
          <w:lang w:eastAsia="en-US"/>
        </w:rPr>
        <w:t>Постановлением администрации</w:t>
      </w:r>
    </w:p>
    <w:p w:rsidR="00EF1E74" w:rsidRPr="00EF1E74" w:rsidRDefault="00EF1E74" w:rsidP="00EF1E74">
      <w:pPr>
        <w:spacing w:line="276" w:lineRule="auto"/>
        <w:jc w:val="right"/>
        <w:rPr>
          <w:rFonts w:ascii="Arial" w:hAnsi="Arial" w:cs="Arial"/>
          <w:sz w:val="20"/>
          <w:szCs w:val="20"/>
          <w:lang w:eastAsia="en-US"/>
        </w:rPr>
      </w:pPr>
      <w:proofErr w:type="spellStart"/>
      <w:r w:rsidRPr="00EF1E74">
        <w:rPr>
          <w:rFonts w:ascii="Arial" w:hAnsi="Arial" w:cs="Arial"/>
          <w:sz w:val="20"/>
          <w:szCs w:val="20"/>
          <w:lang w:eastAsia="en-US"/>
        </w:rPr>
        <w:t>Клетско-Почтовского</w:t>
      </w:r>
      <w:proofErr w:type="spellEnd"/>
      <w:r w:rsidRPr="00EF1E74">
        <w:rPr>
          <w:rFonts w:ascii="Arial" w:hAnsi="Arial" w:cs="Arial"/>
          <w:sz w:val="20"/>
          <w:szCs w:val="20"/>
          <w:lang w:eastAsia="en-US"/>
        </w:rPr>
        <w:t xml:space="preserve"> сельского поселения</w:t>
      </w:r>
    </w:p>
    <w:p w:rsidR="00EF1E74" w:rsidRPr="00EF1E74" w:rsidRDefault="00EF1E74" w:rsidP="00EF1E74">
      <w:pPr>
        <w:spacing w:line="276" w:lineRule="auto"/>
        <w:jc w:val="right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от 01</w:t>
      </w:r>
      <w:r w:rsidRPr="00EF1E7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октября 2020 года № 38</w:t>
      </w:r>
    </w:p>
    <w:p w:rsidR="00EF1E74" w:rsidRPr="00EF1E74" w:rsidRDefault="00EF1E74" w:rsidP="00EF1E74">
      <w:pPr>
        <w:spacing w:line="276" w:lineRule="auto"/>
        <w:jc w:val="right"/>
        <w:rPr>
          <w:rFonts w:ascii="Arial" w:hAnsi="Arial" w:cs="Arial"/>
          <w:sz w:val="20"/>
          <w:szCs w:val="20"/>
          <w:u w:val="single"/>
          <w:lang w:eastAsia="en-US"/>
        </w:rPr>
      </w:pPr>
      <w:r w:rsidRPr="00EF1E74">
        <w:rPr>
          <w:rFonts w:ascii="Arial" w:hAnsi="Arial" w:cs="Arial"/>
          <w:sz w:val="20"/>
          <w:szCs w:val="20"/>
          <w:lang w:eastAsia="en-US"/>
        </w:rPr>
        <w:t xml:space="preserve">Штат в количестве </w:t>
      </w:r>
      <w:r w:rsidRPr="00EF1E74">
        <w:rPr>
          <w:rFonts w:ascii="Arial" w:hAnsi="Arial" w:cs="Arial"/>
          <w:sz w:val="20"/>
          <w:szCs w:val="20"/>
          <w:u w:val="single"/>
          <w:lang w:eastAsia="en-US"/>
        </w:rPr>
        <w:t>7 единиц</w:t>
      </w:r>
    </w:p>
    <w:p w:rsidR="00EF1E74" w:rsidRPr="00EF1E74" w:rsidRDefault="00EF1E74" w:rsidP="00EF1E74">
      <w:pPr>
        <w:spacing w:line="276" w:lineRule="auto"/>
        <w:rPr>
          <w:lang w:eastAsia="en-US"/>
        </w:rPr>
      </w:pPr>
    </w:p>
    <w:p w:rsidR="00EF1E74" w:rsidRPr="00EF1E74" w:rsidRDefault="00EF1E74" w:rsidP="00EF1E74">
      <w:pPr>
        <w:spacing w:line="276" w:lineRule="auto"/>
        <w:jc w:val="center"/>
        <w:rPr>
          <w:sz w:val="20"/>
          <w:szCs w:val="20"/>
          <w:lang w:eastAsia="en-US"/>
        </w:rPr>
      </w:pPr>
      <w:r w:rsidRPr="00EF1E74">
        <w:rPr>
          <w:sz w:val="20"/>
          <w:szCs w:val="20"/>
          <w:lang w:eastAsia="en-US"/>
        </w:rPr>
        <w:t>ШТАНОЕ РАСПИСАНИЕ</w:t>
      </w:r>
    </w:p>
    <w:p w:rsidR="00EF1E74" w:rsidRPr="00EF1E74" w:rsidRDefault="00EF1E74" w:rsidP="00EF1E74">
      <w:pPr>
        <w:spacing w:line="276" w:lineRule="auto"/>
        <w:jc w:val="center"/>
        <w:rPr>
          <w:sz w:val="20"/>
          <w:szCs w:val="20"/>
          <w:lang w:eastAsia="en-US"/>
        </w:rPr>
      </w:pPr>
      <w:r w:rsidRPr="00EF1E74">
        <w:rPr>
          <w:sz w:val="20"/>
          <w:szCs w:val="20"/>
          <w:lang w:eastAsia="en-US"/>
        </w:rPr>
        <w:t>на  01.</w:t>
      </w:r>
      <w:r w:rsidR="00563A38">
        <w:rPr>
          <w:sz w:val="20"/>
          <w:szCs w:val="20"/>
          <w:lang w:eastAsia="en-US"/>
        </w:rPr>
        <w:t>1</w:t>
      </w:r>
      <w:r w:rsidRPr="00EF1E74">
        <w:rPr>
          <w:sz w:val="20"/>
          <w:szCs w:val="20"/>
          <w:lang w:eastAsia="en-US"/>
        </w:rPr>
        <w:t>0.2020 года</w:t>
      </w:r>
      <w:r w:rsidRPr="00EF1E74">
        <w:rPr>
          <w:rFonts w:eastAsia="Times New Roman"/>
          <w:b/>
          <w:color w:val="262626"/>
          <w:sz w:val="20"/>
          <w:szCs w:val="20"/>
        </w:rPr>
        <w:t xml:space="preserve">                             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15"/>
        <w:gridCol w:w="828"/>
        <w:gridCol w:w="1276"/>
        <w:gridCol w:w="1276"/>
        <w:gridCol w:w="1276"/>
        <w:gridCol w:w="1275"/>
        <w:gridCol w:w="1276"/>
        <w:gridCol w:w="1134"/>
        <w:gridCol w:w="992"/>
        <w:gridCol w:w="1134"/>
        <w:gridCol w:w="1418"/>
        <w:gridCol w:w="786"/>
      </w:tblGrid>
      <w:tr w:rsidR="00EF1E74" w:rsidRPr="00EF1E74" w:rsidTr="00A2151A">
        <w:trPr>
          <w:trHeight w:val="555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Должность (специальность, профессия)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Количество штатных единиц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Тарифная ставка (оклад) и пр. руб.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Надбавки,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Всего в месяц руб. (гр.5+гр.6+гр.7+гр.8)хгр.4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Примечание</w:t>
            </w:r>
          </w:p>
        </w:tc>
      </w:tr>
      <w:tr w:rsidR="00EF1E74" w:rsidRPr="00EF1E74" w:rsidTr="00A2151A">
        <w:trPr>
          <w:trHeight w:val="555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74" w:rsidRPr="00EF1E74" w:rsidRDefault="00EF1E74" w:rsidP="00EF1E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74" w:rsidRPr="00EF1E74" w:rsidRDefault="00EF1E74" w:rsidP="00EF1E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74" w:rsidRPr="00EF1E74" w:rsidRDefault="00EF1E74" w:rsidP="00EF1E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ежемесячная надбавка за выслугу лет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ежемесячная надбавка за классный чин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ежемесячная надбавка за особые условия</w:t>
            </w:r>
          </w:p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ежемесячное денежное поощрение 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 xml:space="preserve">ежемесячная дополнительная выплата </w:t>
            </w:r>
            <w:proofErr w:type="spellStart"/>
            <w:r w:rsidRPr="00EF1E74">
              <w:rPr>
                <w:sz w:val="20"/>
                <w:szCs w:val="20"/>
                <w:lang w:eastAsia="en-US"/>
              </w:rPr>
              <w:t>коэф</w:t>
            </w:r>
            <w:proofErr w:type="spellEnd"/>
            <w:r w:rsidRPr="00EF1E74">
              <w:rPr>
                <w:sz w:val="20"/>
                <w:szCs w:val="20"/>
                <w:lang w:eastAsia="en-US"/>
              </w:rPr>
              <w:t>.</w:t>
            </w:r>
          </w:p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F1E74">
              <w:rPr>
                <w:sz w:val="20"/>
                <w:szCs w:val="20"/>
                <w:lang w:eastAsia="en-US"/>
              </w:rPr>
              <w:t>ежемесяная</w:t>
            </w:r>
            <w:proofErr w:type="spellEnd"/>
            <w:r w:rsidRPr="00EF1E74">
              <w:rPr>
                <w:sz w:val="20"/>
                <w:szCs w:val="20"/>
                <w:lang w:eastAsia="en-US"/>
              </w:rPr>
              <w:t xml:space="preserve"> надбавка за классность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ежемесячная надбавка за сложность и напряженность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74" w:rsidRPr="00EF1E74" w:rsidRDefault="00EF1E74" w:rsidP="00EF1E7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74" w:rsidRPr="00EF1E74" w:rsidRDefault="00EF1E74" w:rsidP="00EF1E74">
            <w:pPr>
              <w:rPr>
                <w:sz w:val="20"/>
                <w:szCs w:val="20"/>
                <w:lang w:eastAsia="en-US"/>
              </w:rPr>
            </w:pPr>
          </w:p>
        </w:tc>
      </w:tr>
      <w:tr w:rsidR="00EF1E74" w:rsidRPr="00EF1E74" w:rsidTr="00A2151A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4" w:rsidRPr="00EF1E74" w:rsidRDefault="00EF1E74" w:rsidP="00EF1E74">
            <w:pPr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Глава с/</w:t>
            </w:r>
            <w:proofErr w:type="gramStart"/>
            <w:r w:rsidRPr="00EF1E74">
              <w:rPr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4" w:rsidRPr="00EF1E74" w:rsidRDefault="00A97CD9" w:rsidP="00EF1E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4" w:rsidRPr="00EF1E74" w:rsidRDefault="00A97CD9" w:rsidP="00EF1E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3573,57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4" w:rsidRPr="00EF1E74" w:rsidRDefault="00A97CD9" w:rsidP="00EF1E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27072,50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4" w:rsidRPr="00EF1E74" w:rsidRDefault="00567D72" w:rsidP="00EF1E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41475,07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F1E74" w:rsidRPr="00EF1E74" w:rsidTr="00A2151A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4" w:rsidRPr="00EF1E74" w:rsidRDefault="00EF1E74" w:rsidP="00EF1E74">
            <w:pPr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Ведущий специалист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A97CD9" w:rsidP="00A97C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4" w:rsidRPr="00EF1E74" w:rsidRDefault="00EF1E74" w:rsidP="00563A38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 xml:space="preserve">25% </w:t>
            </w:r>
            <w:r w:rsidR="00A97CD9">
              <w:rPr>
                <w:sz w:val="20"/>
                <w:szCs w:val="20"/>
                <w:lang w:eastAsia="en-US"/>
              </w:rPr>
              <w:t>1575,50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1509,00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A97CD9" w:rsidP="00EF1E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4411,40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A97CD9" w:rsidP="00EF1E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567D72" w:rsidP="00EF1E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15877,56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F1E74" w:rsidRPr="00EF1E74" w:rsidTr="00A2151A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4" w:rsidRPr="00EF1E74" w:rsidRDefault="00EF1E74" w:rsidP="00EF1E74">
            <w:pPr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Ведущий специалист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563A38" w:rsidP="00A97C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</w:t>
            </w:r>
            <w:r w:rsidR="00A97CD9">
              <w:rPr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4" w:rsidRPr="00EF1E74" w:rsidRDefault="00EF1E74" w:rsidP="00563A38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 xml:space="preserve">20% </w:t>
            </w:r>
            <w:r w:rsidR="00A97CD9">
              <w:rPr>
                <w:sz w:val="20"/>
                <w:szCs w:val="20"/>
                <w:lang w:eastAsia="en-US"/>
              </w:rPr>
              <w:t>1260,40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1200,00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A97CD9" w:rsidP="00EF1E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4411,40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A97CD9" w:rsidP="00EF1E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567D72" w:rsidP="00EF1E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15253,46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F1E74" w:rsidRPr="00EF1E74" w:rsidTr="00A2151A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4" w:rsidRPr="00EF1E74" w:rsidRDefault="00EF1E74" w:rsidP="00EF1E74">
            <w:pPr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Ведущий специалист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A97CD9" w:rsidP="00A97C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 xml:space="preserve">10% </w:t>
            </w:r>
          </w:p>
          <w:p w:rsidR="00EF1E74" w:rsidRPr="00EF1E74" w:rsidRDefault="00A97CD9" w:rsidP="00EF1E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1509,00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A97CD9" w:rsidP="00EF1E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4411,40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A97CD9" w:rsidP="00EF1E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567D72" w:rsidP="00EF1E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14932,26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F1E74" w:rsidRPr="00EF1E74" w:rsidTr="00A2151A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4" w:rsidRPr="00EF1E74" w:rsidRDefault="00EF1E74" w:rsidP="00EF1E74">
            <w:pPr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Ведущий специалист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A97CD9" w:rsidP="00EF1E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 xml:space="preserve">10% </w:t>
            </w:r>
          </w:p>
          <w:p w:rsidR="00EF1E74" w:rsidRPr="00EF1E74" w:rsidRDefault="00A97CD9" w:rsidP="00EF1E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1509,00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A97CD9" w:rsidP="00EF1E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4411,40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A97CD9" w:rsidP="00EF1E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567D72" w:rsidP="00EF1E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14932,26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F1E74" w:rsidRPr="00EF1E74" w:rsidTr="00A2151A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4" w:rsidRPr="00EF1E74" w:rsidRDefault="00EF1E74" w:rsidP="00EF1E74">
            <w:pPr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Ведущий специалист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A97CD9" w:rsidP="00EF1E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8" w:rsidRDefault="00563A38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563A38" w:rsidP="00EF1E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563A38" w:rsidP="00EF1E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A97CD9" w:rsidP="00EF1E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4411,40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A97CD9" w:rsidP="00EF1E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567D72" w:rsidP="00567D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12793</w:t>
            </w:r>
            <w:r w:rsidR="00563A38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F1E74" w:rsidRPr="00EF1E74" w:rsidTr="00A2151A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4" w:rsidRPr="00EF1E74" w:rsidRDefault="00EF1E74" w:rsidP="00EF1E74">
            <w:pPr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Водитель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8" w:rsidRDefault="00563A38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3878,16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8" w:rsidRDefault="00563A38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1163,45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8" w:rsidRDefault="00563A38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2326,90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8" w:rsidRDefault="00563A38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1279,79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25%</w:t>
            </w:r>
          </w:p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969,54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8" w:rsidRDefault="00563A38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2512,16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38" w:rsidRDefault="00563A38" w:rsidP="00EF1E7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12130,00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F1E74" w:rsidRPr="00EF1E74" w:rsidTr="00A2151A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4" w:rsidRPr="00EF1E74" w:rsidRDefault="00EF1E74" w:rsidP="00EF1E74">
            <w:pPr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4" w:rsidRPr="00EF1E74" w:rsidRDefault="00A97CD9" w:rsidP="00A97C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46217</w:t>
            </w:r>
            <w:r w:rsidR="00563A38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4" w:rsidRPr="00EF1E74" w:rsidRDefault="00A97CD9" w:rsidP="00EF1E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5259,7</w:t>
            </w:r>
            <w:r w:rsidR="00563A38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4" w:rsidRPr="00EF1E74" w:rsidRDefault="00563A38" w:rsidP="00EF1E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4" w:rsidRPr="00EF1E74" w:rsidRDefault="00A97CD9" w:rsidP="00A97CD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24383</w:t>
            </w:r>
            <w:r w:rsidR="00563A38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9</w:t>
            </w:r>
            <w:r w:rsidR="00563A3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4" w:rsidRPr="00EF1E74" w:rsidRDefault="001B10D1" w:rsidP="00EF1E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15251,66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4" w:rsidRPr="00EF1E74" w:rsidRDefault="001B10D1" w:rsidP="00EF1E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27072,50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969,54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2512,16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4" w:rsidRPr="00EF1E74" w:rsidRDefault="00567D72" w:rsidP="00EF1E7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127393,67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4" w:rsidRPr="00EF1E74" w:rsidRDefault="00EF1E74" w:rsidP="00EF1E74">
            <w:pPr>
              <w:jc w:val="center"/>
              <w:rPr>
                <w:sz w:val="20"/>
                <w:szCs w:val="20"/>
                <w:lang w:eastAsia="en-US"/>
              </w:rPr>
            </w:pPr>
            <w:r w:rsidRPr="00EF1E74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EF1E74" w:rsidRPr="00EF1E74" w:rsidRDefault="00EF1E74" w:rsidP="00EF1E74">
      <w:pPr>
        <w:spacing w:after="200" w:line="276" w:lineRule="auto"/>
        <w:rPr>
          <w:rFonts w:eastAsia="Times New Roman"/>
          <w:b/>
          <w:color w:val="262626"/>
          <w:sz w:val="56"/>
          <w:szCs w:val="56"/>
        </w:rPr>
      </w:pPr>
      <w:r w:rsidRPr="00EF1E74">
        <w:rPr>
          <w:rFonts w:eastAsia="Times New Roman"/>
          <w:b/>
          <w:color w:val="262626"/>
          <w:sz w:val="56"/>
          <w:szCs w:val="56"/>
        </w:rPr>
        <w:t xml:space="preserve">  </w:t>
      </w:r>
    </w:p>
    <w:p w:rsidR="00EF1E74" w:rsidRPr="00EF1E74" w:rsidRDefault="00EF1E74" w:rsidP="00EF1E74">
      <w:pPr>
        <w:spacing w:line="276" w:lineRule="auto"/>
        <w:jc w:val="both"/>
        <w:rPr>
          <w:rFonts w:ascii="Arial" w:hAnsi="Arial" w:cs="Arial"/>
        </w:rPr>
      </w:pPr>
    </w:p>
    <w:sectPr w:rsidR="00EF1E74" w:rsidRPr="00EF1E74" w:rsidSect="00EF1E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08"/>
    <w:rsid w:val="00015371"/>
    <w:rsid w:val="00063D08"/>
    <w:rsid w:val="001B10D1"/>
    <w:rsid w:val="00563A38"/>
    <w:rsid w:val="00567D72"/>
    <w:rsid w:val="00776B76"/>
    <w:rsid w:val="00A97CD9"/>
    <w:rsid w:val="00A97E18"/>
    <w:rsid w:val="00E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E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E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2020-10-27T05:57:00Z</cp:lastPrinted>
  <dcterms:created xsi:type="dcterms:W3CDTF">2020-10-05T08:40:00Z</dcterms:created>
  <dcterms:modified xsi:type="dcterms:W3CDTF">2020-10-27T05:59:00Z</dcterms:modified>
</cp:coreProperties>
</file>